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3"/>
        <w:gridCol w:w="6354"/>
      </w:tblGrid>
      <w:tr w:rsidR="000A1BAC" w:rsidRPr="00F527C1" w14:paraId="6FE8AA12" w14:textId="77777777" w:rsidTr="00F527C1">
        <w:trPr>
          <w:trHeight w:val="1896"/>
        </w:trPr>
        <w:tc>
          <w:tcPr>
            <w:tcW w:w="4333" w:type="dxa"/>
            <w:tcBorders>
              <w:top w:val="nil"/>
              <w:left w:val="nil"/>
              <w:bottom w:val="nil"/>
              <w:right w:val="nil"/>
            </w:tcBorders>
            <w:hideMark/>
          </w:tcPr>
          <w:p w14:paraId="45F282D5" w14:textId="77777777" w:rsidR="000A1BAC" w:rsidRPr="00F527C1" w:rsidRDefault="008C32FB" w:rsidP="009A39D2">
            <w:pPr>
              <w:spacing w:line="276" w:lineRule="auto"/>
              <w:rPr>
                <w:szCs w:val="28"/>
              </w:rPr>
            </w:pPr>
            <w:r w:rsidRPr="00F527C1">
              <w:rPr>
                <w:sz w:val="28"/>
                <w:szCs w:val="28"/>
              </w:rPr>
              <w:t xml:space="preserve"> </w:t>
            </w:r>
            <w:r w:rsidR="000A1BAC" w:rsidRPr="00F527C1">
              <w:rPr>
                <w:sz w:val="28"/>
                <w:szCs w:val="28"/>
              </w:rPr>
              <w:t xml:space="preserve">UBND </w:t>
            </w:r>
            <w:r w:rsidR="00F527C1">
              <w:rPr>
                <w:sz w:val="28"/>
                <w:szCs w:val="28"/>
              </w:rPr>
              <w:t>HUYỆN NAM SÁCH</w:t>
            </w:r>
          </w:p>
          <w:p w14:paraId="03920AB0" w14:textId="77777777" w:rsidR="000A1BAC" w:rsidRPr="00F527C1" w:rsidRDefault="00F527C1" w:rsidP="009A39D2">
            <w:pPr>
              <w:pStyle w:val="Heading1"/>
              <w:spacing w:line="276" w:lineRule="auto"/>
              <w:jc w:val="left"/>
              <w:rPr>
                <w:rFonts w:ascii="Times New Roman" w:eastAsiaTheme="minorEastAsia" w:hAnsi="Times New Roman"/>
                <w:szCs w:val="28"/>
              </w:rPr>
            </w:pPr>
            <w:r>
              <w:rPr>
                <w:rFonts w:ascii="Times New Roman" w:eastAsiaTheme="minorEastAsia" w:hAnsi="Times New Roman"/>
                <w:sz w:val="28"/>
                <w:szCs w:val="28"/>
              </w:rPr>
              <w:t xml:space="preserve"> TRƯỜNG</w:t>
            </w:r>
            <w:r w:rsidR="000A1BAC" w:rsidRPr="00F527C1">
              <w:rPr>
                <w:rFonts w:ascii="Times New Roman" w:eastAsiaTheme="minorEastAsia" w:hAnsi="Times New Roman"/>
                <w:sz w:val="28"/>
                <w:szCs w:val="28"/>
              </w:rPr>
              <w:t xml:space="preserve"> THCS </w:t>
            </w:r>
            <w:r w:rsidR="008C32FB" w:rsidRPr="00F527C1">
              <w:rPr>
                <w:rFonts w:ascii="Times New Roman" w:eastAsiaTheme="minorEastAsia" w:hAnsi="Times New Roman"/>
                <w:sz w:val="28"/>
                <w:szCs w:val="28"/>
              </w:rPr>
              <w:t>AN LÂM</w:t>
            </w:r>
          </w:p>
          <w:p w14:paraId="14B0A53B" w14:textId="77777777" w:rsidR="000A1BAC" w:rsidRPr="00F527C1" w:rsidRDefault="00C55FD7" w:rsidP="009A39D2">
            <w:pPr>
              <w:spacing w:line="276" w:lineRule="auto"/>
              <w:rPr>
                <w:szCs w:val="28"/>
              </w:rPr>
            </w:pPr>
            <w:r>
              <w:rPr>
                <w:sz w:val="28"/>
                <w:szCs w:val="28"/>
              </w:rPr>
              <w:pict w14:anchorId="122CE7F5">
                <v:line id="_x0000_s1027" style="position:absolute;z-index:251656704" from="36pt,4.75pt" to="117pt,4.75pt"/>
              </w:pict>
            </w:r>
            <w:r w:rsidR="000A1BAC" w:rsidRPr="00F527C1">
              <w:rPr>
                <w:sz w:val="28"/>
                <w:szCs w:val="28"/>
              </w:rPr>
              <w:t xml:space="preserve">    </w:t>
            </w:r>
          </w:p>
          <w:p w14:paraId="57BF911D" w14:textId="77777777" w:rsidR="000A1BAC" w:rsidRPr="00F527C1" w:rsidRDefault="000A1BAC" w:rsidP="009A39D2">
            <w:pPr>
              <w:spacing w:line="276" w:lineRule="auto"/>
              <w:rPr>
                <w:szCs w:val="28"/>
              </w:rPr>
            </w:pPr>
            <w:r w:rsidRPr="00F527C1">
              <w:rPr>
                <w:sz w:val="28"/>
                <w:szCs w:val="28"/>
              </w:rPr>
              <w:t xml:space="preserve">     </w:t>
            </w:r>
            <w:r w:rsidR="00F527C1">
              <w:rPr>
                <w:sz w:val="28"/>
                <w:szCs w:val="28"/>
              </w:rPr>
              <w:t>Số</w:t>
            </w:r>
            <w:r w:rsidR="008C32FB" w:rsidRPr="00F527C1">
              <w:rPr>
                <w:sz w:val="28"/>
                <w:szCs w:val="28"/>
              </w:rPr>
              <w:t xml:space="preserve">:     /KH- THCS  </w:t>
            </w:r>
          </w:p>
        </w:tc>
        <w:tc>
          <w:tcPr>
            <w:tcW w:w="6354" w:type="dxa"/>
            <w:tcBorders>
              <w:top w:val="nil"/>
              <w:left w:val="nil"/>
              <w:bottom w:val="nil"/>
              <w:right w:val="nil"/>
            </w:tcBorders>
          </w:tcPr>
          <w:p w14:paraId="6B2EE6B7" w14:textId="77777777" w:rsidR="000A1BAC" w:rsidRPr="00F527C1" w:rsidRDefault="00F527C1" w:rsidP="009A39D2">
            <w:pPr>
              <w:pStyle w:val="Heading2"/>
              <w:spacing w:line="276" w:lineRule="auto"/>
              <w:jc w:val="both"/>
              <w:rPr>
                <w:rFonts w:ascii="Times New Roman" w:eastAsiaTheme="minorEastAsia" w:hAnsi="Times New Roman"/>
                <w:sz w:val="28"/>
                <w:szCs w:val="28"/>
              </w:rPr>
            </w:pPr>
            <w:r>
              <w:rPr>
                <w:rFonts w:ascii="Times New Roman" w:eastAsiaTheme="minorEastAsia" w:hAnsi="Times New Roman"/>
                <w:sz w:val="28"/>
                <w:szCs w:val="28"/>
              </w:rPr>
              <w:t>CỘNG HÒA XÃ HỘI CHỦ NGHĨA VIỆT NAM</w:t>
            </w:r>
          </w:p>
          <w:p w14:paraId="0155EAE1" w14:textId="77777777" w:rsidR="000A1BAC" w:rsidRPr="00F527C1" w:rsidRDefault="000A1BAC" w:rsidP="009A39D2">
            <w:pPr>
              <w:spacing w:line="276" w:lineRule="auto"/>
              <w:jc w:val="center"/>
              <w:rPr>
                <w:b/>
                <w:iCs/>
                <w:szCs w:val="28"/>
              </w:rPr>
            </w:pPr>
            <w:r w:rsidRPr="00F527C1">
              <w:rPr>
                <w:b/>
                <w:iCs/>
                <w:sz w:val="28"/>
                <w:szCs w:val="28"/>
              </w:rPr>
              <w:t xml:space="preserve">  </w:t>
            </w:r>
            <w:r w:rsidR="00F527C1">
              <w:rPr>
                <w:b/>
                <w:iCs/>
                <w:sz w:val="28"/>
                <w:szCs w:val="28"/>
              </w:rPr>
              <w:t>Độc lập</w:t>
            </w:r>
            <w:r w:rsidRPr="00F527C1">
              <w:rPr>
                <w:b/>
                <w:iCs/>
                <w:sz w:val="28"/>
                <w:szCs w:val="28"/>
              </w:rPr>
              <w:t>- T</w:t>
            </w:r>
            <w:r w:rsidR="00F527C1">
              <w:rPr>
                <w:b/>
                <w:iCs/>
                <w:sz w:val="28"/>
                <w:szCs w:val="28"/>
              </w:rPr>
              <w:t>ự</w:t>
            </w:r>
            <w:r w:rsidRPr="00F527C1">
              <w:rPr>
                <w:b/>
                <w:iCs/>
                <w:sz w:val="28"/>
                <w:szCs w:val="28"/>
              </w:rPr>
              <w:t xml:space="preserve"> do- H</w:t>
            </w:r>
            <w:r w:rsidR="00F527C1">
              <w:rPr>
                <w:b/>
                <w:iCs/>
                <w:sz w:val="28"/>
                <w:szCs w:val="28"/>
              </w:rPr>
              <w:t>ạnh phú</w:t>
            </w:r>
            <w:r w:rsidRPr="00F527C1">
              <w:rPr>
                <w:b/>
                <w:iCs/>
                <w:sz w:val="28"/>
                <w:szCs w:val="28"/>
              </w:rPr>
              <w:t>c</w:t>
            </w:r>
          </w:p>
          <w:p w14:paraId="58205888" w14:textId="77777777" w:rsidR="000A1BAC" w:rsidRPr="00F527C1" w:rsidRDefault="00C55FD7" w:rsidP="009A39D2">
            <w:pPr>
              <w:pStyle w:val="Heading3"/>
              <w:spacing w:line="276" w:lineRule="auto"/>
              <w:rPr>
                <w:rFonts w:ascii="Times New Roman" w:eastAsiaTheme="minorEastAsia" w:hAnsi="Times New Roman"/>
                <w:szCs w:val="28"/>
              </w:rPr>
            </w:pPr>
            <w:r>
              <w:rPr>
                <w:rFonts w:ascii="Times New Roman" w:eastAsiaTheme="minorEastAsia" w:hAnsi="Times New Roman"/>
                <w:szCs w:val="28"/>
              </w:rPr>
              <w:pict w14:anchorId="5FCB59F7">
                <v:line id="_x0000_s1026" style="position:absolute;left:0;text-align:left;z-index:251657728" from="73.5pt,3.85pt" to="231.55pt,3.85pt"/>
              </w:pict>
            </w:r>
            <w:r w:rsidR="00F527C1">
              <w:rPr>
                <w:rFonts w:ascii="Times New Roman" w:eastAsiaTheme="minorEastAsia" w:hAnsi="Times New Roman"/>
                <w:szCs w:val="28"/>
              </w:rPr>
              <w:t xml:space="preserve"> </w:t>
            </w:r>
          </w:p>
          <w:p w14:paraId="6BF14C58" w14:textId="77777777" w:rsidR="00F527C1" w:rsidRDefault="008C32FB" w:rsidP="00F527C1">
            <w:pPr>
              <w:pStyle w:val="Heading3"/>
              <w:spacing w:line="276" w:lineRule="auto"/>
              <w:rPr>
                <w:rFonts w:ascii="Times New Roman" w:eastAsiaTheme="minorEastAsia" w:hAnsi="Times New Roman"/>
                <w:szCs w:val="28"/>
              </w:rPr>
            </w:pPr>
            <w:r w:rsidRPr="00F527C1">
              <w:rPr>
                <w:rFonts w:ascii="Times New Roman" w:eastAsiaTheme="minorEastAsia" w:hAnsi="Times New Roman"/>
                <w:szCs w:val="28"/>
              </w:rPr>
              <w:t xml:space="preserve"> </w:t>
            </w:r>
          </w:p>
          <w:p w14:paraId="230AC9B3" w14:textId="20DC976C" w:rsidR="000A1BAC" w:rsidRPr="00F527C1" w:rsidRDefault="00F527C1" w:rsidP="00F527C1">
            <w:pPr>
              <w:pStyle w:val="Heading3"/>
              <w:spacing w:line="276" w:lineRule="auto"/>
              <w:rPr>
                <w:rFonts w:ascii="Times New Roman" w:eastAsiaTheme="minorEastAsia" w:hAnsi="Times New Roman"/>
                <w:szCs w:val="28"/>
              </w:rPr>
            </w:pPr>
            <w:r>
              <w:rPr>
                <w:rFonts w:ascii="Times New Roman" w:eastAsiaTheme="minorEastAsia" w:hAnsi="Times New Roman"/>
                <w:szCs w:val="28"/>
              </w:rPr>
              <w:t xml:space="preserve">               </w:t>
            </w:r>
            <w:r w:rsidR="008C32FB" w:rsidRPr="00F527C1">
              <w:rPr>
                <w:rFonts w:ascii="Times New Roman" w:eastAsiaTheme="minorEastAsia" w:hAnsi="Times New Roman"/>
                <w:szCs w:val="28"/>
              </w:rPr>
              <w:t>An Lâm, ng</w:t>
            </w:r>
            <w:r>
              <w:rPr>
                <w:rFonts w:ascii="Times New Roman" w:eastAsiaTheme="minorEastAsia" w:hAnsi="Times New Roman"/>
                <w:szCs w:val="28"/>
              </w:rPr>
              <w:t>à</w:t>
            </w:r>
            <w:r w:rsidR="008C32FB" w:rsidRPr="00F527C1">
              <w:rPr>
                <w:rFonts w:ascii="Times New Roman" w:eastAsiaTheme="minorEastAsia" w:hAnsi="Times New Roman"/>
                <w:szCs w:val="28"/>
              </w:rPr>
              <w:t xml:space="preserve">y </w:t>
            </w:r>
            <w:r w:rsidR="00127808">
              <w:rPr>
                <w:rFonts w:ascii="Times New Roman" w:eastAsiaTheme="minorEastAsia" w:hAnsi="Times New Roman"/>
                <w:szCs w:val="28"/>
              </w:rPr>
              <w:t>0</w:t>
            </w:r>
            <w:r w:rsidR="00C55FD7">
              <w:rPr>
                <w:rFonts w:ascii="Times New Roman" w:eastAsiaTheme="minorEastAsia" w:hAnsi="Times New Roman"/>
                <w:szCs w:val="28"/>
              </w:rPr>
              <w:t>6</w:t>
            </w:r>
            <w:r w:rsidR="00B71766" w:rsidRPr="00F527C1">
              <w:rPr>
                <w:rFonts w:ascii="Times New Roman" w:eastAsiaTheme="minorEastAsia" w:hAnsi="Times New Roman"/>
                <w:szCs w:val="28"/>
              </w:rPr>
              <w:t xml:space="preserve"> </w:t>
            </w:r>
            <w:r>
              <w:rPr>
                <w:rFonts w:ascii="Times New Roman" w:eastAsiaTheme="minorEastAsia" w:hAnsi="Times New Roman"/>
                <w:szCs w:val="28"/>
              </w:rPr>
              <w:t>thá</w:t>
            </w:r>
            <w:r w:rsidR="000A1BAC" w:rsidRPr="00F527C1">
              <w:rPr>
                <w:rFonts w:ascii="Times New Roman" w:eastAsiaTheme="minorEastAsia" w:hAnsi="Times New Roman"/>
                <w:szCs w:val="28"/>
              </w:rPr>
              <w:t xml:space="preserve">ng </w:t>
            </w:r>
            <w:r w:rsidR="008C32FB" w:rsidRPr="00F527C1">
              <w:rPr>
                <w:rFonts w:ascii="Times New Roman" w:eastAsiaTheme="minorEastAsia" w:hAnsi="Times New Roman"/>
                <w:szCs w:val="28"/>
              </w:rPr>
              <w:t>9</w:t>
            </w:r>
            <w:r w:rsidR="00B71766" w:rsidRPr="00F527C1">
              <w:rPr>
                <w:rFonts w:ascii="Times New Roman" w:eastAsiaTheme="minorEastAsia" w:hAnsi="Times New Roman"/>
                <w:szCs w:val="28"/>
              </w:rPr>
              <w:t xml:space="preserve"> </w:t>
            </w:r>
            <w:r>
              <w:rPr>
                <w:rFonts w:ascii="Times New Roman" w:eastAsiaTheme="minorEastAsia" w:hAnsi="Times New Roman"/>
                <w:szCs w:val="28"/>
              </w:rPr>
              <w:t>nă</w:t>
            </w:r>
            <w:r w:rsidR="000A1BAC" w:rsidRPr="00F527C1">
              <w:rPr>
                <w:rFonts w:ascii="Times New Roman" w:eastAsiaTheme="minorEastAsia" w:hAnsi="Times New Roman"/>
                <w:szCs w:val="28"/>
              </w:rPr>
              <w:t>m 202</w:t>
            </w:r>
            <w:r w:rsidR="00127808">
              <w:rPr>
                <w:rFonts w:ascii="Times New Roman" w:eastAsiaTheme="minorEastAsia" w:hAnsi="Times New Roman"/>
                <w:szCs w:val="28"/>
              </w:rPr>
              <w:t>2</w:t>
            </w:r>
          </w:p>
        </w:tc>
      </w:tr>
    </w:tbl>
    <w:p w14:paraId="4BD170C5" w14:textId="77777777" w:rsidR="009A39D2" w:rsidRDefault="009A39D2" w:rsidP="00270071">
      <w:pPr>
        <w:spacing w:line="276" w:lineRule="auto"/>
        <w:rPr>
          <w:b/>
          <w:sz w:val="30"/>
        </w:rPr>
      </w:pPr>
    </w:p>
    <w:p w14:paraId="3CE015B3" w14:textId="77777777" w:rsidR="000A1BAC" w:rsidRPr="005D712A" w:rsidRDefault="000A1BAC" w:rsidP="009A39D2">
      <w:pPr>
        <w:jc w:val="center"/>
        <w:rPr>
          <w:b/>
          <w:sz w:val="28"/>
          <w:szCs w:val="28"/>
        </w:rPr>
      </w:pPr>
      <w:r w:rsidRPr="005D712A">
        <w:rPr>
          <w:b/>
          <w:sz w:val="28"/>
          <w:szCs w:val="28"/>
        </w:rPr>
        <w:t>KẾ HOẠCH CHIẾN LƯỢC</w:t>
      </w:r>
    </w:p>
    <w:p w14:paraId="7BAD4F96" w14:textId="77777777" w:rsidR="000A1BAC" w:rsidRDefault="005D712A" w:rsidP="009A39D2">
      <w:pPr>
        <w:jc w:val="center"/>
        <w:rPr>
          <w:b/>
          <w:sz w:val="28"/>
          <w:szCs w:val="28"/>
        </w:rPr>
      </w:pPr>
      <w:r>
        <w:rPr>
          <w:b/>
          <w:sz w:val="28"/>
          <w:szCs w:val="28"/>
        </w:rPr>
        <w:t>PHÁT TRIỂN</w:t>
      </w:r>
      <w:r w:rsidR="000A1BAC" w:rsidRPr="005D712A">
        <w:rPr>
          <w:b/>
          <w:sz w:val="28"/>
          <w:szCs w:val="28"/>
        </w:rPr>
        <w:t xml:space="preserve"> </w:t>
      </w:r>
      <w:r w:rsidR="00B71766" w:rsidRPr="005D712A">
        <w:rPr>
          <w:b/>
          <w:sz w:val="28"/>
          <w:szCs w:val="28"/>
        </w:rPr>
        <w:t>TRƯỜNG</w:t>
      </w:r>
      <w:r w:rsidR="000A1BAC" w:rsidRPr="005D712A">
        <w:rPr>
          <w:b/>
          <w:sz w:val="28"/>
          <w:szCs w:val="28"/>
        </w:rPr>
        <w:t xml:space="preserve"> THCS </w:t>
      </w:r>
      <w:r w:rsidR="008C32FB" w:rsidRPr="005D712A">
        <w:rPr>
          <w:b/>
          <w:sz w:val="28"/>
          <w:szCs w:val="28"/>
        </w:rPr>
        <w:t>AN LÂM</w:t>
      </w:r>
    </w:p>
    <w:p w14:paraId="42D32C59" w14:textId="77777777" w:rsidR="000A1BAC" w:rsidRDefault="005D712A" w:rsidP="009A39D2">
      <w:pPr>
        <w:jc w:val="center"/>
        <w:rPr>
          <w:b/>
          <w:sz w:val="28"/>
          <w:szCs w:val="28"/>
        </w:rPr>
      </w:pPr>
      <w:r>
        <w:rPr>
          <w:b/>
          <w:sz w:val="28"/>
          <w:szCs w:val="28"/>
        </w:rPr>
        <w:t>Giai đọa</w:t>
      </w:r>
      <w:r w:rsidR="000A1BAC" w:rsidRPr="005D712A">
        <w:rPr>
          <w:b/>
          <w:sz w:val="28"/>
          <w:szCs w:val="28"/>
        </w:rPr>
        <w:t>n</w:t>
      </w:r>
      <w:r>
        <w:rPr>
          <w:b/>
          <w:sz w:val="28"/>
          <w:szCs w:val="28"/>
        </w:rPr>
        <w:t xml:space="preserve"> 2020</w:t>
      </w:r>
      <w:r w:rsidR="008C32FB" w:rsidRPr="005D712A">
        <w:rPr>
          <w:b/>
          <w:sz w:val="28"/>
          <w:szCs w:val="28"/>
        </w:rPr>
        <w:t xml:space="preserve"> </w:t>
      </w:r>
      <w:r w:rsidR="000A1BAC" w:rsidRPr="005D712A">
        <w:rPr>
          <w:b/>
          <w:sz w:val="28"/>
          <w:szCs w:val="28"/>
        </w:rPr>
        <w:t>- 2025</w:t>
      </w:r>
      <w:r w:rsidR="00ED74C4" w:rsidRPr="005D712A">
        <w:rPr>
          <w:b/>
          <w:sz w:val="28"/>
          <w:szCs w:val="28"/>
        </w:rPr>
        <w:t xml:space="preserve"> và tầm </w:t>
      </w:r>
      <w:r w:rsidR="00270071" w:rsidRPr="005D712A">
        <w:rPr>
          <w:b/>
          <w:sz w:val="28"/>
          <w:szCs w:val="28"/>
        </w:rPr>
        <w:t>nhìn đến năm 2030</w:t>
      </w:r>
      <w:r w:rsidR="000A1BAC" w:rsidRPr="005D712A">
        <w:rPr>
          <w:b/>
          <w:sz w:val="28"/>
          <w:szCs w:val="28"/>
        </w:rPr>
        <w:t xml:space="preserve"> </w:t>
      </w:r>
    </w:p>
    <w:p w14:paraId="3A5919BD" w14:textId="77777777" w:rsidR="00F06563" w:rsidRPr="005D712A" w:rsidRDefault="00F06563" w:rsidP="00F06563">
      <w:pPr>
        <w:jc w:val="center"/>
        <w:rPr>
          <w:b/>
          <w:sz w:val="28"/>
          <w:szCs w:val="28"/>
        </w:rPr>
      </w:pPr>
      <w:r>
        <w:rPr>
          <w:b/>
          <w:sz w:val="28"/>
          <w:szCs w:val="28"/>
        </w:rPr>
        <w:t>(Điều chỉnh, bổ sung tháng 9 năm 2021)</w:t>
      </w:r>
    </w:p>
    <w:p w14:paraId="073D4579" w14:textId="77777777" w:rsidR="000A1BAC" w:rsidRPr="00270071" w:rsidRDefault="00C55FD7" w:rsidP="00270071">
      <w:pPr>
        <w:spacing w:line="276" w:lineRule="auto"/>
        <w:jc w:val="center"/>
        <w:rPr>
          <w:rFonts w:ascii=".VnTime" w:hAnsi=".VnTime"/>
          <w:b/>
          <w:sz w:val="28"/>
          <w:szCs w:val="28"/>
        </w:rPr>
      </w:pPr>
      <w:r>
        <w:pict w14:anchorId="17473DA0">
          <v:shapetype id="_x0000_t32" coordsize="21600,21600" o:spt="32" o:oned="t" path="m,l21600,21600e" filled="f">
            <v:path arrowok="t" fillok="f" o:connecttype="none"/>
            <o:lock v:ext="edit" shapetype="t"/>
          </v:shapetype>
          <v:shape id="_x0000_s1028" type="#_x0000_t32" style="position:absolute;left:0;text-align:left;margin-left:192.45pt;margin-top:.9pt;width:92.25pt;height:0;z-index:251658752" o:connectortype="straight"/>
        </w:pict>
      </w:r>
    </w:p>
    <w:p w14:paraId="549EF651" w14:textId="77777777" w:rsidR="000A1BAC" w:rsidRDefault="000A1BAC" w:rsidP="009A39D2">
      <w:pPr>
        <w:spacing w:line="276" w:lineRule="auto"/>
        <w:jc w:val="center"/>
        <w:rPr>
          <w:b/>
          <w:sz w:val="28"/>
          <w:szCs w:val="28"/>
        </w:rPr>
      </w:pPr>
      <w:r>
        <w:rPr>
          <w:b/>
          <w:sz w:val="28"/>
          <w:szCs w:val="28"/>
        </w:rPr>
        <w:t>PHẦN I: MỞ ĐẦU</w:t>
      </w:r>
    </w:p>
    <w:p w14:paraId="715C6694" w14:textId="638C6FE8" w:rsidR="000A1BAC" w:rsidRDefault="00B71766" w:rsidP="009A39D2">
      <w:pPr>
        <w:widowControl w:val="0"/>
        <w:tabs>
          <w:tab w:val="left" w:pos="9112"/>
        </w:tabs>
        <w:autoSpaceDE w:val="0"/>
        <w:autoSpaceDN w:val="0"/>
        <w:adjustRightInd w:val="0"/>
        <w:spacing w:line="276" w:lineRule="auto"/>
        <w:ind w:right="9"/>
        <w:jc w:val="both"/>
        <w:rPr>
          <w:spacing w:val="-2"/>
          <w:sz w:val="28"/>
          <w:szCs w:val="28"/>
          <w:lang w:val="vi-VN"/>
        </w:rPr>
      </w:pPr>
      <w:r>
        <w:rPr>
          <w:spacing w:val="-3"/>
          <w:sz w:val="28"/>
          <w:szCs w:val="28"/>
        </w:rPr>
        <w:t xml:space="preserve">      </w:t>
      </w:r>
      <w:r w:rsidRPr="00B71766">
        <w:rPr>
          <w:spacing w:val="-3"/>
          <w:sz w:val="28"/>
          <w:szCs w:val="28"/>
        </w:rPr>
        <w:t>Trường</w:t>
      </w:r>
      <w:r w:rsidR="000A1BAC">
        <w:rPr>
          <w:rFonts w:ascii=".VnTime" w:hAnsi=".VnTime"/>
          <w:sz w:val="28"/>
          <w:szCs w:val="28"/>
        </w:rPr>
        <w:t xml:space="preserve"> THCS </w:t>
      </w:r>
      <w:r w:rsidR="00D251F4">
        <w:rPr>
          <w:sz w:val="28"/>
          <w:szCs w:val="28"/>
        </w:rPr>
        <w:t>An Lâm</w:t>
      </w:r>
      <w:r w:rsidR="000A1BAC">
        <w:rPr>
          <w:rFonts w:ascii=".VnTime" w:hAnsi=".VnTime"/>
          <w:sz w:val="28"/>
          <w:szCs w:val="28"/>
        </w:rPr>
        <w:t xml:space="preserve"> </w:t>
      </w:r>
      <w:r w:rsidR="00270071">
        <w:rPr>
          <w:sz w:val="28"/>
          <w:szCs w:val="28"/>
        </w:rPr>
        <w:t>được</w:t>
      </w:r>
      <w:r w:rsidR="000A1BAC">
        <w:rPr>
          <w:rFonts w:ascii=".VnTime" w:hAnsi=".VnTime"/>
          <w:sz w:val="28"/>
          <w:szCs w:val="28"/>
        </w:rPr>
        <w:t xml:space="preserve"> </w:t>
      </w:r>
      <w:r w:rsidR="000A1BAC">
        <w:rPr>
          <w:rFonts w:ascii=".VnTime" w:hAnsi=".VnTime"/>
          <w:w w:val="101"/>
          <w:sz w:val="28"/>
          <w:szCs w:val="28"/>
        </w:rPr>
        <w:t xml:space="preserve">thµnh lËp tõ th¸ng </w:t>
      </w:r>
      <w:r w:rsidR="00D251F4">
        <w:rPr>
          <w:rFonts w:ascii=".VnTime" w:hAnsi=".VnTime"/>
          <w:w w:val="101"/>
          <w:sz w:val="28"/>
          <w:szCs w:val="28"/>
        </w:rPr>
        <w:t>9 n¨m 1961</w:t>
      </w:r>
      <w:r w:rsidR="000A1BAC">
        <w:rPr>
          <w:rFonts w:ascii=".VnTime" w:hAnsi=".VnTime"/>
          <w:w w:val="101"/>
          <w:sz w:val="28"/>
          <w:szCs w:val="28"/>
        </w:rPr>
        <w:t>.</w:t>
      </w:r>
      <w:r w:rsidR="000A1BAC">
        <w:rPr>
          <w:rFonts w:ascii=".VnTime" w:hAnsi=".VnTime"/>
          <w:spacing w:val="-3"/>
          <w:sz w:val="28"/>
          <w:szCs w:val="28"/>
        </w:rPr>
        <w:t xml:space="preserve"> </w:t>
      </w:r>
      <w:r w:rsidR="000A1BAC">
        <w:rPr>
          <w:color w:val="000000"/>
          <w:sz w:val="28"/>
          <w:szCs w:val="28"/>
          <w:lang w:val="pt-BR"/>
        </w:rPr>
        <w:t>Trên 60 năm xây dựng v</w:t>
      </w:r>
      <w:r w:rsidR="00D251F4">
        <w:rPr>
          <w:color w:val="000000"/>
          <w:sz w:val="28"/>
          <w:szCs w:val="28"/>
          <w:lang w:val="pt-BR"/>
        </w:rPr>
        <w:t>à trưởng thành, đến năm học 202</w:t>
      </w:r>
      <w:r w:rsidR="00127808">
        <w:rPr>
          <w:color w:val="000000"/>
          <w:sz w:val="28"/>
          <w:szCs w:val="28"/>
          <w:lang w:val="pt-BR"/>
        </w:rPr>
        <w:t>2</w:t>
      </w:r>
      <w:r w:rsidR="00D251F4">
        <w:rPr>
          <w:color w:val="000000"/>
          <w:sz w:val="28"/>
          <w:szCs w:val="28"/>
          <w:lang w:val="pt-BR"/>
        </w:rPr>
        <w:t xml:space="preserve"> - 202</w:t>
      </w:r>
      <w:r w:rsidR="00127808">
        <w:rPr>
          <w:color w:val="000000"/>
          <w:sz w:val="28"/>
          <w:szCs w:val="28"/>
          <w:lang w:val="pt-BR"/>
        </w:rPr>
        <w:t>3</w:t>
      </w:r>
      <w:r w:rsidR="000A1BAC">
        <w:rPr>
          <w:color w:val="000000"/>
          <w:sz w:val="28"/>
          <w:szCs w:val="28"/>
          <w:lang w:val="pt-BR"/>
        </w:rPr>
        <w:t xml:space="preserve"> nhà trường đã từng bước phát triển với những thành tích đáng kể về nhiều mặt. </w:t>
      </w:r>
      <w:r w:rsidR="000A1BAC">
        <w:rPr>
          <w:spacing w:val="-3"/>
          <w:sz w:val="28"/>
          <w:szCs w:val="28"/>
          <w:lang w:val="vi-VN"/>
        </w:rPr>
        <w:t>Trường đư</w:t>
      </w:r>
      <w:r w:rsidR="000A1BAC">
        <w:rPr>
          <w:sz w:val="28"/>
          <w:szCs w:val="28"/>
          <w:lang w:val="vi-VN"/>
        </w:rPr>
        <w:t xml:space="preserve">ợc công nhận </w:t>
      </w:r>
      <w:r w:rsidR="000A1BAC">
        <w:rPr>
          <w:spacing w:val="-2"/>
          <w:sz w:val="28"/>
          <w:szCs w:val="28"/>
          <w:lang w:val="vi-VN"/>
        </w:rPr>
        <w:t xml:space="preserve">trường </w:t>
      </w:r>
      <w:r w:rsidR="00D251F4">
        <w:rPr>
          <w:spacing w:val="-2"/>
          <w:sz w:val="28"/>
          <w:szCs w:val="28"/>
          <w:lang w:val="pt-BR"/>
        </w:rPr>
        <w:t>đạt chuẩn quốc gia vào tháng 12/2007</w:t>
      </w:r>
      <w:r w:rsidR="000A1BAC">
        <w:rPr>
          <w:spacing w:val="-2"/>
          <w:sz w:val="28"/>
          <w:szCs w:val="28"/>
          <w:lang w:val="pt-BR"/>
        </w:rPr>
        <w:t>, được công nhận chuẩn quốc gia sau năm lần thứ nhất</w:t>
      </w:r>
      <w:r w:rsidR="00D251F4">
        <w:rPr>
          <w:spacing w:val="-2"/>
          <w:sz w:val="28"/>
          <w:szCs w:val="28"/>
          <w:lang w:val="pt-BR"/>
        </w:rPr>
        <w:t xml:space="preserve"> vào tháng 12/2012</w:t>
      </w:r>
      <w:r w:rsidR="000A1BAC">
        <w:rPr>
          <w:spacing w:val="-2"/>
          <w:sz w:val="28"/>
          <w:szCs w:val="28"/>
          <w:lang w:val="pt-BR"/>
        </w:rPr>
        <w:t xml:space="preserve">, được công nhận chuẩn quốc gia sau 5 năm lần thứ hai vào tháng </w:t>
      </w:r>
      <w:r w:rsidR="00D251F4">
        <w:rPr>
          <w:spacing w:val="-2"/>
          <w:sz w:val="28"/>
          <w:szCs w:val="28"/>
          <w:lang w:val="pt-BR"/>
        </w:rPr>
        <w:t>4/2018</w:t>
      </w:r>
      <w:r w:rsidR="000A1BAC">
        <w:rPr>
          <w:spacing w:val="-2"/>
          <w:sz w:val="28"/>
          <w:szCs w:val="28"/>
          <w:lang w:val="pt-BR"/>
        </w:rPr>
        <w:t>.</w:t>
      </w:r>
      <w:r w:rsidR="000A1BAC">
        <w:rPr>
          <w:spacing w:val="-2"/>
          <w:sz w:val="28"/>
          <w:szCs w:val="28"/>
          <w:lang w:val="vi-VN"/>
        </w:rPr>
        <w:t xml:space="preserve"> Nhiều năm liên tục trường đạt danh hiệu “Tập thể lao động tiên tiến”.</w:t>
      </w:r>
      <w:r w:rsidR="000A1BAC">
        <w:rPr>
          <w:spacing w:val="-2"/>
          <w:sz w:val="28"/>
          <w:szCs w:val="28"/>
        </w:rPr>
        <w:t xml:space="preserve"> Nhà </w:t>
      </w:r>
      <w:r w:rsidR="000A1BAC">
        <w:rPr>
          <w:sz w:val="28"/>
          <w:szCs w:val="28"/>
        </w:rPr>
        <w:t xml:space="preserve">trường đã có nhiều đóng góp cho sự phát triển chính trị, kinh tế xã hội của địa phương. Trong xu thế hội nhập và phát triển hiện nay, đòi hỏi sự nghiệp giáo dục cần quan tâm hơn nữa đến việc giáo dục thế hệ trẻ thành những con người có đủ các phẩm chất đạo đức, năng lực sáng tạo để đáp ứng được công cuộc công nghiệp hoá hiện đại hoá đất nước. Với tinh thần đó trường THCS </w:t>
      </w:r>
      <w:r w:rsidR="003B5B90">
        <w:rPr>
          <w:sz w:val="28"/>
          <w:szCs w:val="28"/>
        </w:rPr>
        <w:t>An Lâm</w:t>
      </w:r>
      <w:r w:rsidR="000A1BAC">
        <w:rPr>
          <w:sz w:val="28"/>
          <w:szCs w:val="28"/>
        </w:rPr>
        <w:t xml:space="preserve"> </w:t>
      </w:r>
      <w:r w:rsidR="008125DB">
        <w:rPr>
          <w:sz w:val="28"/>
          <w:szCs w:val="28"/>
        </w:rPr>
        <w:t>xây dựng bổ sung, điều chỉnh Ch</w:t>
      </w:r>
      <w:r w:rsidR="000A1BAC">
        <w:rPr>
          <w:sz w:val="28"/>
          <w:szCs w:val="28"/>
        </w:rPr>
        <w:t>iến lược ph</w:t>
      </w:r>
      <w:r w:rsidR="003B5B90">
        <w:rPr>
          <w:sz w:val="28"/>
          <w:szCs w:val="28"/>
        </w:rPr>
        <w:t>át triển giáo dục giai đoạn 202</w:t>
      </w:r>
      <w:r w:rsidR="008125DB">
        <w:rPr>
          <w:sz w:val="28"/>
          <w:szCs w:val="28"/>
        </w:rPr>
        <w:t>0</w:t>
      </w:r>
      <w:r w:rsidR="003B5B90">
        <w:rPr>
          <w:sz w:val="28"/>
          <w:szCs w:val="28"/>
        </w:rPr>
        <w:t xml:space="preserve"> </w:t>
      </w:r>
      <w:r w:rsidR="000A1BAC">
        <w:rPr>
          <w:sz w:val="28"/>
          <w:szCs w:val="28"/>
        </w:rPr>
        <w:t>- 2025</w:t>
      </w:r>
      <w:r w:rsidR="00270071">
        <w:rPr>
          <w:sz w:val="28"/>
          <w:szCs w:val="28"/>
        </w:rPr>
        <w:t xml:space="preserve"> và tầm nhìn đến năm 2030</w:t>
      </w:r>
      <w:r>
        <w:rPr>
          <w:sz w:val="28"/>
          <w:szCs w:val="28"/>
        </w:rPr>
        <w:t>.</w:t>
      </w:r>
    </w:p>
    <w:p w14:paraId="00D81DDA" w14:textId="77777777" w:rsidR="000A1BAC" w:rsidRDefault="000A1BAC" w:rsidP="009A39D2">
      <w:pPr>
        <w:spacing w:line="276" w:lineRule="auto"/>
        <w:jc w:val="both"/>
        <w:rPr>
          <w:sz w:val="28"/>
          <w:szCs w:val="28"/>
        </w:rPr>
      </w:pPr>
      <w:r>
        <w:rPr>
          <w:sz w:val="28"/>
          <w:szCs w:val="28"/>
        </w:rPr>
        <w:tab/>
        <w:t xml:space="preserve"> </w:t>
      </w:r>
      <w:r>
        <w:rPr>
          <w:color w:val="000000"/>
          <w:sz w:val="28"/>
          <w:szCs w:val="28"/>
        </w:rPr>
        <w:t>Kế hoạch chiến lược phát triển nhà trường đoạn 202</w:t>
      </w:r>
      <w:r w:rsidR="008125DB">
        <w:rPr>
          <w:color w:val="000000"/>
          <w:sz w:val="28"/>
          <w:szCs w:val="28"/>
        </w:rPr>
        <w:t xml:space="preserve">0 </w:t>
      </w:r>
      <w:r>
        <w:rPr>
          <w:color w:val="000000"/>
          <w:sz w:val="28"/>
          <w:szCs w:val="28"/>
        </w:rPr>
        <w:t>-</w:t>
      </w:r>
      <w:r w:rsidR="008125DB">
        <w:rPr>
          <w:color w:val="000000"/>
          <w:sz w:val="28"/>
          <w:szCs w:val="28"/>
        </w:rPr>
        <w:t xml:space="preserve"> </w:t>
      </w:r>
      <w:r>
        <w:rPr>
          <w:color w:val="000000"/>
          <w:sz w:val="28"/>
          <w:szCs w:val="28"/>
        </w:rPr>
        <w:t xml:space="preserve">2025 </w:t>
      </w:r>
      <w:r w:rsidR="00270071">
        <w:rPr>
          <w:sz w:val="28"/>
          <w:szCs w:val="28"/>
        </w:rPr>
        <w:t xml:space="preserve">và tầm nhìn đến năm 2030, </w:t>
      </w:r>
      <w:r>
        <w:rPr>
          <w:color w:val="000000"/>
          <w:sz w:val="28"/>
          <w:szCs w:val="28"/>
        </w:rPr>
        <w:t xml:space="preserve">nhằm xác định rõ định hướng, mục tiêu chiến lược và các giải pháp chủ yếu trong quá trình vận động và phát triển, là cơ sở quan trọng cho các quyết sách của Hội đồng trường và hoạt động của Ban giám hiệu cũng như toàn thể cán bộ, giáo viên, nhân viên, học sinh nhà trường. Xây dựng và triển khai kế hoạch chiến lược của trường là hoạt động có ý nghĩa quan trọng trong việc thực hiện Nghị Quyết của Ban chấp hành TW Đảng, về đổi mới căn bản toàn diện giáo dục, </w:t>
      </w:r>
      <w:r>
        <w:rPr>
          <w:sz w:val="28"/>
          <w:szCs w:val="28"/>
        </w:rPr>
        <w:t xml:space="preserve">góp phần đưa sự nghiệp giáo dục xã </w:t>
      </w:r>
      <w:r w:rsidR="003B5B90">
        <w:rPr>
          <w:sz w:val="28"/>
          <w:szCs w:val="28"/>
        </w:rPr>
        <w:t>An Lâm</w:t>
      </w:r>
      <w:r>
        <w:rPr>
          <w:sz w:val="28"/>
          <w:szCs w:val="28"/>
        </w:rPr>
        <w:t xml:space="preserve"> phát triển theo kịp các yêu cầu phát triển kinh tế, chính trị, xã hội của địa phương, của đất nước trong thời kỳ hội nhập và phát triển.</w:t>
      </w:r>
    </w:p>
    <w:p w14:paraId="7DFDDED3" w14:textId="77777777" w:rsidR="000A1BAC" w:rsidRDefault="000A1BAC" w:rsidP="009A39D2">
      <w:pPr>
        <w:spacing w:line="276" w:lineRule="auto"/>
        <w:jc w:val="center"/>
        <w:rPr>
          <w:b/>
          <w:sz w:val="28"/>
          <w:szCs w:val="28"/>
        </w:rPr>
      </w:pPr>
      <w:r>
        <w:rPr>
          <w:b/>
          <w:sz w:val="28"/>
          <w:szCs w:val="28"/>
        </w:rPr>
        <w:t>PHẦN II: NHỮNG NỘI DUNG CHÍNH CỦA KẾ HOẠCH CHIẾN LƯỢC</w:t>
      </w:r>
    </w:p>
    <w:p w14:paraId="0F5A526C" w14:textId="77777777" w:rsidR="000A1BAC" w:rsidRDefault="000A1BAC" w:rsidP="009A39D2">
      <w:pPr>
        <w:spacing w:line="276" w:lineRule="auto"/>
        <w:ind w:firstLine="540"/>
        <w:jc w:val="both"/>
        <w:rPr>
          <w:b/>
          <w:sz w:val="28"/>
          <w:szCs w:val="28"/>
        </w:rPr>
      </w:pPr>
      <w:r>
        <w:rPr>
          <w:b/>
          <w:sz w:val="28"/>
          <w:szCs w:val="28"/>
        </w:rPr>
        <w:t>1. Phân tích môi trường:</w:t>
      </w:r>
    </w:p>
    <w:p w14:paraId="1718AB5D" w14:textId="67C2D435" w:rsidR="002E6439" w:rsidRDefault="000A1BAC" w:rsidP="009A39D2">
      <w:pPr>
        <w:spacing w:line="276" w:lineRule="auto"/>
        <w:ind w:firstLine="540"/>
        <w:jc w:val="both"/>
        <w:rPr>
          <w:sz w:val="28"/>
          <w:szCs w:val="28"/>
        </w:rPr>
      </w:pPr>
      <w:r>
        <w:rPr>
          <w:b/>
          <w:sz w:val="28"/>
          <w:szCs w:val="28"/>
        </w:rPr>
        <w:t>1.1. Đặc điểm tình hình:</w:t>
      </w:r>
      <w:r w:rsidR="00270071">
        <w:rPr>
          <w:b/>
          <w:sz w:val="28"/>
          <w:szCs w:val="28"/>
        </w:rPr>
        <w:t xml:space="preserve"> </w:t>
      </w:r>
      <w:r w:rsidR="00390052">
        <w:rPr>
          <w:sz w:val="28"/>
          <w:szCs w:val="28"/>
        </w:rPr>
        <w:t>Năm học 202</w:t>
      </w:r>
      <w:r w:rsidR="00127808">
        <w:rPr>
          <w:sz w:val="28"/>
          <w:szCs w:val="28"/>
        </w:rPr>
        <w:t>2</w:t>
      </w:r>
      <w:r w:rsidR="00390052">
        <w:rPr>
          <w:sz w:val="28"/>
          <w:szCs w:val="28"/>
        </w:rPr>
        <w:t xml:space="preserve"> - 202</w:t>
      </w:r>
      <w:r w:rsidR="00127808">
        <w:rPr>
          <w:sz w:val="28"/>
          <w:szCs w:val="28"/>
        </w:rPr>
        <w:t>3</w:t>
      </w:r>
      <w:r>
        <w:rPr>
          <w:sz w:val="28"/>
          <w:szCs w:val="28"/>
        </w:rPr>
        <w:t xml:space="preserve"> trường THCS </w:t>
      </w:r>
      <w:r w:rsidR="003B5B90">
        <w:rPr>
          <w:sz w:val="28"/>
          <w:szCs w:val="28"/>
        </w:rPr>
        <w:t>An L</w:t>
      </w:r>
      <w:r w:rsidR="00390052">
        <w:rPr>
          <w:sz w:val="28"/>
          <w:szCs w:val="28"/>
        </w:rPr>
        <w:t>âm có 1</w:t>
      </w:r>
      <w:r w:rsidR="00127808">
        <w:rPr>
          <w:sz w:val="28"/>
          <w:szCs w:val="28"/>
        </w:rPr>
        <w:t>3</w:t>
      </w:r>
      <w:r w:rsidR="00390052">
        <w:rPr>
          <w:sz w:val="28"/>
          <w:szCs w:val="28"/>
        </w:rPr>
        <w:t xml:space="preserve"> </w:t>
      </w:r>
      <w:r w:rsidR="003B5B90">
        <w:rPr>
          <w:sz w:val="28"/>
          <w:szCs w:val="28"/>
        </w:rPr>
        <w:t xml:space="preserve">lớp học với </w:t>
      </w:r>
      <w:r w:rsidR="00127808">
        <w:rPr>
          <w:sz w:val="28"/>
          <w:szCs w:val="28"/>
        </w:rPr>
        <w:t>516</w:t>
      </w:r>
      <w:r w:rsidR="002E6439">
        <w:rPr>
          <w:sz w:val="28"/>
          <w:szCs w:val="28"/>
        </w:rPr>
        <w:t xml:space="preserve"> học sinh.</w:t>
      </w:r>
    </w:p>
    <w:p w14:paraId="567664FB" w14:textId="77777777" w:rsidR="00127808" w:rsidRDefault="000A1BAC" w:rsidP="009A39D2">
      <w:pPr>
        <w:spacing w:line="276" w:lineRule="auto"/>
        <w:ind w:firstLine="540"/>
        <w:jc w:val="both"/>
        <w:rPr>
          <w:sz w:val="28"/>
          <w:szCs w:val="28"/>
        </w:rPr>
      </w:pPr>
      <w:r w:rsidRPr="0084311F">
        <w:rPr>
          <w:rFonts w:ascii=".VnTime" w:hAnsi=".VnTime"/>
          <w:i/>
          <w:sz w:val="28"/>
          <w:szCs w:val="28"/>
          <w:lang w:val="nb-NO"/>
        </w:rPr>
        <w:t xml:space="preserve"> </w:t>
      </w:r>
      <w:r w:rsidRPr="0084311F">
        <w:rPr>
          <w:rFonts w:ascii=".VnTime" w:hAnsi=".VnTime"/>
          <w:sz w:val="28"/>
          <w:szCs w:val="28"/>
        </w:rPr>
        <w:t xml:space="preserve">- </w:t>
      </w:r>
      <w:r w:rsidRPr="0084311F">
        <w:rPr>
          <w:sz w:val="28"/>
          <w:szCs w:val="28"/>
        </w:rPr>
        <w:t>Kết quả xếp loại 2 mặt giáo dục của học sinh</w:t>
      </w:r>
      <w:r w:rsidR="000B54BE" w:rsidRPr="0084311F">
        <w:rPr>
          <w:sz w:val="28"/>
          <w:szCs w:val="28"/>
        </w:rPr>
        <w:t xml:space="preserve"> năm học 202</w:t>
      </w:r>
      <w:r w:rsidR="00127808">
        <w:rPr>
          <w:sz w:val="28"/>
          <w:szCs w:val="28"/>
        </w:rPr>
        <w:t>1</w:t>
      </w:r>
      <w:r w:rsidR="000B54BE" w:rsidRPr="0084311F">
        <w:rPr>
          <w:sz w:val="28"/>
          <w:szCs w:val="28"/>
        </w:rPr>
        <w:t xml:space="preserve"> - 202</w:t>
      </w:r>
      <w:r w:rsidR="00127808">
        <w:rPr>
          <w:sz w:val="28"/>
          <w:szCs w:val="28"/>
        </w:rPr>
        <w:t>2</w:t>
      </w:r>
      <w:r w:rsidRPr="0084311F">
        <w:rPr>
          <w:sz w:val="28"/>
          <w:szCs w:val="28"/>
        </w:rPr>
        <w:t xml:space="preserve">: </w:t>
      </w:r>
    </w:p>
    <w:p w14:paraId="64E60809" w14:textId="77777777" w:rsidR="00127808" w:rsidRDefault="00127808" w:rsidP="009A39D2">
      <w:pPr>
        <w:spacing w:line="276" w:lineRule="auto"/>
        <w:ind w:firstLine="540"/>
        <w:jc w:val="both"/>
        <w:rPr>
          <w:sz w:val="28"/>
          <w:szCs w:val="28"/>
        </w:rPr>
      </w:pPr>
    </w:p>
    <w:p w14:paraId="03BC28C1" w14:textId="577C9B21" w:rsidR="00060EA3" w:rsidRPr="00060EA3" w:rsidRDefault="00060EA3" w:rsidP="009A39D2">
      <w:pPr>
        <w:spacing w:line="276" w:lineRule="auto"/>
        <w:ind w:firstLine="540"/>
        <w:jc w:val="both"/>
        <w:rPr>
          <w:sz w:val="28"/>
          <w:szCs w:val="28"/>
        </w:rPr>
      </w:pPr>
      <w:r w:rsidRPr="00060EA3">
        <w:rPr>
          <w:sz w:val="28"/>
          <w:szCs w:val="28"/>
        </w:rPr>
        <w:lastRenderedPageBreak/>
        <w:t>+ Khối 6</w:t>
      </w:r>
    </w:p>
    <w:tbl>
      <w:tblPr>
        <w:tblW w:w="10131" w:type="dxa"/>
        <w:tblCellMar>
          <w:left w:w="0" w:type="dxa"/>
          <w:right w:w="0" w:type="dxa"/>
        </w:tblCellMar>
        <w:tblLook w:val="04A0" w:firstRow="1" w:lastRow="0" w:firstColumn="1" w:lastColumn="0" w:noHBand="0" w:noVBand="1"/>
      </w:tblPr>
      <w:tblGrid>
        <w:gridCol w:w="490"/>
        <w:gridCol w:w="640"/>
        <w:gridCol w:w="491"/>
        <w:gridCol w:w="640"/>
        <w:gridCol w:w="491"/>
        <w:gridCol w:w="498"/>
        <w:gridCol w:w="727"/>
        <w:gridCol w:w="946"/>
        <w:gridCol w:w="491"/>
        <w:gridCol w:w="640"/>
        <w:gridCol w:w="491"/>
        <w:gridCol w:w="640"/>
        <w:gridCol w:w="491"/>
        <w:gridCol w:w="782"/>
        <w:gridCol w:w="894"/>
        <w:gridCol w:w="779"/>
      </w:tblGrid>
      <w:tr w:rsidR="00127808" w14:paraId="4A830209" w14:textId="77777777" w:rsidTr="00060EA3">
        <w:trPr>
          <w:trHeight w:val="305"/>
        </w:trPr>
        <w:tc>
          <w:tcPr>
            <w:tcW w:w="0" w:type="auto"/>
            <w:gridSpan w:val="8"/>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D3ABE0" w14:textId="77777777" w:rsidR="00127808" w:rsidRDefault="00127808">
            <w:pPr>
              <w:jc w:val="center"/>
              <w:rPr>
                <w:b/>
                <w:bCs/>
                <w:sz w:val="18"/>
                <w:szCs w:val="18"/>
              </w:rPr>
            </w:pPr>
            <w:r>
              <w:rPr>
                <w:b/>
                <w:bCs/>
                <w:sz w:val="18"/>
                <w:szCs w:val="18"/>
              </w:rPr>
              <w:t>RÈN LUYỆN</w:t>
            </w:r>
          </w:p>
        </w:tc>
        <w:tc>
          <w:tcPr>
            <w:tcW w:w="0" w:type="auto"/>
            <w:gridSpan w:val="8"/>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757FF4" w14:textId="77777777" w:rsidR="00127808" w:rsidRDefault="00127808">
            <w:pPr>
              <w:jc w:val="center"/>
              <w:rPr>
                <w:b/>
                <w:bCs/>
                <w:sz w:val="18"/>
                <w:szCs w:val="18"/>
              </w:rPr>
            </w:pPr>
            <w:r>
              <w:rPr>
                <w:b/>
                <w:bCs/>
                <w:sz w:val="18"/>
                <w:szCs w:val="18"/>
              </w:rPr>
              <w:t>HỌC TẬP</w:t>
            </w:r>
          </w:p>
        </w:tc>
      </w:tr>
      <w:tr w:rsidR="00127808" w14:paraId="647D1CB6" w14:textId="77777777" w:rsidTr="00060EA3">
        <w:trPr>
          <w:trHeight w:val="523"/>
        </w:trPr>
        <w:tc>
          <w:tcPr>
            <w:tcW w:w="0" w:type="auto"/>
            <w:gridSpan w:val="2"/>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F1FAE6" w14:textId="77777777" w:rsidR="00127808" w:rsidRDefault="00127808">
            <w:pPr>
              <w:jc w:val="center"/>
              <w:rPr>
                <w:b/>
                <w:bCs/>
                <w:sz w:val="18"/>
                <w:szCs w:val="18"/>
              </w:rPr>
            </w:pPr>
            <w:r>
              <w:rPr>
                <w:b/>
                <w:bCs/>
                <w:sz w:val="18"/>
                <w:szCs w:val="18"/>
              </w:rPr>
              <w:t>TỐT</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33050C" w14:textId="77777777" w:rsidR="00127808" w:rsidRDefault="00127808">
            <w:pPr>
              <w:jc w:val="center"/>
              <w:rPr>
                <w:b/>
                <w:bCs/>
                <w:sz w:val="18"/>
                <w:szCs w:val="18"/>
              </w:rPr>
            </w:pPr>
            <w:r>
              <w:rPr>
                <w:b/>
                <w:bCs/>
                <w:sz w:val="18"/>
                <w:szCs w:val="18"/>
              </w:rPr>
              <w:t>KHÁ</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557FBD" w14:textId="77777777" w:rsidR="00127808" w:rsidRDefault="00127808">
            <w:pPr>
              <w:jc w:val="center"/>
              <w:rPr>
                <w:b/>
                <w:bCs/>
                <w:sz w:val="18"/>
                <w:szCs w:val="18"/>
              </w:rPr>
            </w:pPr>
            <w:r>
              <w:rPr>
                <w:b/>
                <w:bCs/>
                <w:sz w:val="18"/>
                <w:szCs w:val="18"/>
              </w:rPr>
              <w:t>ĐẠT</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126276" w14:textId="77777777" w:rsidR="00127808" w:rsidRDefault="00127808">
            <w:pPr>
              <w:jc w:val="center"/>
              <w:rPr>
                <w:b/>
                <w:bCs/>
                <w:sz w:val="18"/>
                <w:szCs w:val="18"/>
              </w:rPr>
            </w:pPr>
            <w:r>
              <w:rPr>
                <w:b/>
                <w:bCs/>
                <w:sz w:val="18"/>
                <w:szCs w:val="18"/>
              </w:rPr>
              <w:t>CHƯA ĐẠT</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57F274" w14:textId="77777777" w:rsidR="00127808" w:rsidRDefault="00127808">
            <w:pPr>
              <w:jc w:val="center"/>
              <w:rPr>
                <w:b/>
                <w:bCs/>
                <w:sz w:val="18"/>
                <w:szCs w:val="18"/>
              </w:rPr>
            </w:pPr>
            <w:r>
              <w:rPr>
                <w:b/>
                <w:bCs/>
                <w:sz w:val="18"/>
                <w:szCs w:val="18"/>
              </w:rPr>
              <w:t>TỐT</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FD1EB5" w14:textId="77777777" w:rsidR="00127808" w:rsidRDefault="00127808">
            <w:pPr>
              <w:jc w:val="center"/>
              <w:rPr>
                <w:b/>
                <w:bCs/>
                <w:sz w:val="18"/>
                <w:szCs w:val="18"/>
              </w:rPr>
            </w:pPr>
            <w:r>
              <w:rPr>
                <w:b/>
                <w:bCs/>
                <w:sz w:val="18"/>
                <w:szCs w:val="18"/>
              </w:rPr>
              <w:t>KHÁ</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900C67" w14:textId="77777777" w:rsidR="00127808" w:rsidRDefault="00127808">
            <w:pPr>
              <w:jc w:val="center"/>
              <w:rPr>
                <w:b/>
                <w:bCs/>
                <w:sz w:val="18"/>
                <w:szCs w:val="18"/>
              </w:rPr>
            </w:pPr>
            <w:r>
              <w:rPr>
                <w:b/>
                <w:bCs/>
                <w:sz w:val="18"/>
                <w:szCs w:val="18"/>
              </w:rPr>
              <w:t>ĐẠT</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388EA2" w14:textId="77777777" w:rsidR="00127808" w:rsidRDefault="00127808">
            <w:pPr>
              <w:jc w:val="center"/>
              <w:rPr>
                <w:b/>
                <w:bCs/>
                <w:sz w:val="18"/>
                <w:szCs w:val="18"/>
              </w:rPr>
            </w:pPr>
            <w:r>
              <w:rPr>
                <w:b/>
                <w:bCs/>
                <w:sz w:val="18"/>
                <w:szCs w:val="18"/>
              </w:rPr>
              <w:t>CHƯA ĐẠT</w:t>
            </w:r>
          </w:p>
        </w:tc>
      </w:tr>
      <w:tr w:rsidR="00060EA3" w14:paraId="5FA86F72" w14:textId="77777777" w:rsidTr="00060EA3">
        <w:trPr>
          <w:trHeight w:val="30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C368A8" w14:textId="77777777" w:rsidR="00127808" w:rsidRDefault="00127808">
            <w:pPr>
              <w:jc w:val="center"/>
              <w:rPr>
                <w:b/>
                <w:bCs/>
                <w:sz w:val="18"/>
                <w:szCs w:val="18"/>
              </w:rPr>
            </w:pPr>
            <w:r>
              <w:rPr>
                <w:b/>
                <w:bCs/>
                <w:sz w:val="18"/>
                <w:szCs w:val="18"/>
              </w:rPr>
              <w:t>SL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92B626" w14:textId="77777777" w:rsidR="00127808" w:rsidRDefault="00127808">
            <w:pPr>
              <w:jc w:val="center"/>
              <w:rPr>
                <w:b/>
                <w:bCs/>
                <w:sz w:val="18"/>
                <w:szCs w:val="18"/>
              </w:rPr>
            </w:pPr>
            <w:r>
              <w:rPr>
                <w:b/>
                <w:bCs/>
                <w:sz w:val="18"/>
                <w:szCs w:val="18"/>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627D5D" w14:textId="77777777" w:rsidR="00127808" w:rsidRDefault="00127808">
            <w:pPr>
              <w:jc w:val="center"/>
              <w:rPr>
                <w:b/>
                <w:bCs/>
                <w:sz w:val="18"/>
                <w:szCs w:val="18"/>
              </w:rPr>
            </w:pPr>
            <w:r>
              <w:rPr>
                <w:b/>
                <w:bCs/>
                <w:sz w:val="18"/>
                <w:szCs w:val="18"/>
              </w:rPr>
              <w:t>SL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701D0B" w14:textId="77777777" w:rsidR="00127808" w:rsidRDefault="00127808">
            <w:pPr>
              <w:jc w:val="center"/>
              <w:rPr>
                <w:b/>
                <w:bCs/>
                <w:sz w:val="18"/>
                <w:szCs w:val="18"/>
              </w:rPr>
            </w:pPr>
            <w:r>
              <w:rPr>
                <w:b/>
                <w:bCs/>
                <w:sz w:val="18"/>
                <w:szCs w:val="18"/>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171B0B" w14:textId="77777777" w:rsidR="00127808" w:rsidRDefault="00127808">
            <w:pPr>
              <w:jc w:val="center"/>
              <w:rPr>
                <w:b/>
                <w:bCs/>
                <w:sz w:val="18"/>
                <w:szCs w:val="18"/>
              </w:rPr>
            </w:pPr>
            <w:r>
              <w:rPr>
                <w:b/>
                <w:bCs/>
                <w:sz w:val="18"/>
                <w:szCs w:val="18"/>
              </w:rPr>
              <w:t>SL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754BFD" w14:textId="77777777" w:rsidR="00127808" w:rsidRDefault="00127808">
            <w:pPr>
              <w:jc w:val="center"/>
              <w:rPr>
                <w:b/>
                <w:bCs/>
                <w:sz w:val="18"/>
                <w:szCs w:val="18"/>
              </w:rPr>
            </w:pPr>
            <w:r>
              <w:rPr>
                <w:b/>
                <w:bCs/>
                <w:sz w:val="18"/>
                <w:szCs w:val="18"/>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F0FE54" w14:textId="77777777" w:rsidR="00127808" w:rsidRDefault="00127808">
            <w:pPr>
              <w:jc w:val="center"/>
              <w:rPr>
                <w:b/>
                <w:bCs/>
                <w:sz w:val="18"/>
                <w:szCs w:val="18"/>
              </w:rPr>
            </w:pPr>
            <w:r>
              <w:rPr>
                <w:b/>
                <w:bCs/>
                <w:sz w:val="18"/>
                <w:szCs w:val="18"/>
              </w:rPr>
              <w:t>SL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59B90D" w14:textId="77777777" w:rsidR="00127808" w:rsidRDefault="00127808">
            <w:pPr>
              <w:jc w:val="center"/>
              <w:rPr>
                <w:b/>
                <w:bCs/>
                <w:sz w:val="18"/>
                <w:szCs w:val="18"/>
              </w:rPr>
            </w:pPr>
            <w:r>
              <w:rPr>
                <w:b/>
                <w:bCs/>
                <w:sz w:val="18"/>
                <w:szCs w:val="18"/>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1D0E14" w14:textId="77777777" w:rsidR="00127808" w:rsidRDefault="00127808">
            <w:pPr>
              <w:jc w:val="center"/>
              <w:rPr>
                <w:b/>
                <w:bCs/>
                <w:sz w:val="18"/>
                <w:szCs w:val="18"/>
              </w:rPr>
            </w:pPr>
            <w:r>
              <w:rPr>
                <w:b/>
                <w:bCs/>
                <w:sz w:val="18"/>
                <w:szCs w:val="18"/>
              </w:rPr>
              <w:t>SL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B1CD89" w14:textId="77777777" w:rsidR="00127808" w:rsidRDefault="00127808">
            <w:pPr>
              <w:jc w:val="center"/>
              <w:rPr>
                <w:b/>
                <w:bCs/>
                <w:sz w:val="18"/>
                <w:szCs w:val="18"/>
              </w:rPr>
            </w:pPr>
            <w:r>
              <w:rPr>
                <w:b/>
                <w:bCs/>
                <w:sz w:val="18"/>
                <w:szCs w:val="18"/>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26EA6B" w14:textId="77777777" w:rsidR="00127808" w:rsidRDefault="00127808">
            <w:pPr>
              <w:jc w:val="center"/>
              <w:rPr>
                <w:b/>
                <w:bCs/>
                <w:sz w:val="18"/>
                <w:szCs w:val="18"/>
              </w:rPr>
            </w:pPr>
            <w:r>
              <w:rPr>
                <w:b/>
                <w:bCs/>
                <w:sz w:val="18"/>
                <w:szCs w:val="18"/>
              </w:rPr>
              <w:t>SL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FBE90E" w14:textId="77777777" w:rsidR="00127808" w:rsidRDefault="00127808">
            <w:pPr>
              <w:jc w:val="center"/>
              <w:rPr>
                <w:b/>
                <w:bCs/>
                <w:sz w:val="18"/>
                <w:szCs w:val="18"/>
              </w:rPr>
            </w:pPr>
            <w:r>
              <w:rPr>
                <w:b/>
                <w:bCs/>
                <w:sz w:val="18"/>
                <w:szCs w:val="18"/>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28A449" w14:textId="77777777" w:rsidR="00127808" w:rsidRDefault="00127808">
            <w:pPr>
              <w:jc w:val="center"/>
              <w:rPr>
                <w:b/>
                <w:bCs/>
                <w:sz w:val="18"/>
                <w:szCs w:val="18"/>
              </w:rPr>
            </w:pPr>
            <w:r>
              <w:rPr>
                <w:b/>
                <w:bCs/>
                <w:sz w:val="18"/>
                <w:szCs w:val="18"/>
              </w:rPr>
              <w:t>SL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337B6E" w14:textId="77777777" w:rsidR="00127808" w:rsidRDefault="00127808">
            <w:pPr>
              <w:jc w:val="center"/>
              <w:rPr>
                <w:b/>
                <w:bCs/>
                <w:sz w:val="18"/>
                <w:szCs w:val="18"/>
              </w:rPr>
            </w:pPr>
            <w:r>
              <w:rPr>
                <w:b/>
                <w:bCs/>
                <w:sz w:val="18"/>
                <w:szCs w:val="18"/>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130EFD" w14:textId="77777777" w:rsidR="00127808" w:rsidRDefault="00127808">
            <w:pPr>
              <w:jc w:val="center"/>
              <w:rPr>
                <w:b/>
                <w:bCs/>
                <w:sz w:val="18"/>
                <w:szCs w:val="18"/>
              </w:rPr>
            </w:pPr>
            <w:r>
              <w:rPr>
                <w:b/>
                <w:bCs/>
                <w:sz w:val="18"/>
                <w:szCs w:val="18"/>
              </w:rPr>
              <w:t>SL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32ECA2" w14:textId="77777777" w:rsidR="00127808" w:rsidRDefault="00127808">
            <w:pPr>
              <w:jc w:val="center"/>
              <w:rPr>
                <w:b/>
                <w:bCs/>
                <w:sz w:val="18"/>
                <w:szCs w:val="18"/>
              </w:rPr>
            </w:pPr>
            <w:r>
              <w:rPr>
                <w:b/>
                <w:bCs/>
                <w:sz w:val="18"/>
                <w:szCs w:val="18"/>
              </w:rPr>
              <w:t>%</w:t>
            </w:r>
          </w:p>
        </w:tc>
      </w:tr>
      <w:tr w:rsidR="00060EA3" w14:paraId="65726732" w14:textId="77777777" w:rsidTr="00060EA3">
        <w:trPr>
          <w:trHeight w:val="378"/>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70173C6" w14:textId="77777777" w:rsidR="00127808" w:rsidRDefault="00127808">
            <w:pPr>
              <w:jc w:val="center"/>
              <w:rPr>
                <w:sz w:val="18"/>
                <w:szCs w:val="18"/>
              </w:rPr>
            </w:pPr>
            <w:r>
              <w:rPr>
                <w:sz w:val="18"/>
                <w:szCs w:val="18"/>
              </w:rPr>
              <w:t>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DC337DD" w14:textId="77777777" w:rsidR="00127808" w:rsidRDefault="00127808">
            <w:pPr>
              <w:jc w:val="center"/>
              <w:rPr>
                <w:sz w:val="18"/>
                <w:szCs w:val="18"/>
              </w:rPr>
            </w:pPr>
            <w:r>
              <w:rPr>
                <w:sz w:val="18"/>
                <w:szCs w:val="18"/>
              </w:rPr>
              <w:t>77.6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542F752" w14:textId="77777777" w:rsidR="00127808" w:rsidRDefault="00127808">
            <w:pPr>
              <w:jc w:val="center"/>
              <w:rPr>
                <w:sz w:val="18"/>
                <w:szCs w:val="18"/>
              </w:rPr>
            </w:pPr>
            <w:r>
              <w:rPr>
                <w:sz w:val="18"/>
                <w:szCs w:val="18"/>
              </w:rPr>
              <w:t>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516DD0D" w14:textId="77777777" w:rsidR="00127808" w:rsidRDefault="00127808">
            <w:pPr>
              <w:jc w:val="center"/>
              <w:rPr>
                <w:sz w:val="18"/>
                <w:szCs w:val="18"/>
              </w:rPr>
            </w:pPr>
            <w:r>
              <w:rPr>
                <w:sz w:val="18"/>
                <w:szCs w:val="18"/>
              </w:rPr>
              <w:t>17.6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92B3AE0" w14:textId="77777777" w:rsidR="00127808" w:rsidRDefault="00127808">
            <w:pPr>
              <w:jc w:val="center"/>
              <w:rPr>
                <w:sz w:val="18"/>
                <w:szCs w:val="18"/>
              </w:rPr>
            </w:pPr>
            <w:r>
              <w:rPr>
                <w:sz w:val="18"/>
                <w:szCs w:val="18"/>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A7E8694" w14:textId="77777777" w:rsidR="00127808" w:rsidRDefault="00127808">
            <w:pPr>
              <w:jc w:val="center"/>
              <w:rPr>
                <w:sz w:val="18"/>
                <w:szCs w:val="18"/>
              </w:rPr>
            </w:pPr>
            <w:r>
              <w:rPr>
                <w:sz w:val="18"/>
                <w:szCs w:val="18"/>
              </w:rPr>
              <w:t>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2FDC87C" w14:textId="77777777" w:rsidR="00127808" w:rsidRDefault="00127808">
            <w:pPr>
              <w:jc w:val="center"/>
              <w:rPr>
                <w:sz w:val="18"/>
                <w:szCs w:val="18"/>
              </w:rPr>
            </w:pPr>
            <w:r>
              <w:rPr>
                <w:sz w:val="18"/>
                <w:szCs w:val="18"/>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D012C65" w14:textId="77777777" w:rsidR="00127808" w:rsidRDefault="00127808">
            <w:pPr>
              <w:jc w:val="center"/>
              <w:rPr>
                <w:sz w:val="18"/>
                <w:szCs w:val="18"/>
              </w:rPr>
            </w:pPr>
            <w:r>
              <w:rPr>
                <w:sz w:val="18"/>
                <w:szCs w:val="18"/>
              </w:rPr>
              <w:t>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110CF2D" w14:textId="77777777" w:rsidR="00127808" w:rsidRDefault="00127808">
            <w:pPr>
              <w:jc w:val="center"/>
              <w:rPr>
                <w:sz w:val="18"/>
                <w:szCs w:val="18"/>
              </w:rPr>
            </w:pPr>
            <w:r>
              <w:rPr>
                <w:sz w:val="18"/>
                <w:szCs w:val="18"/>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CE89276" w14:textId="77777777" w:rsidR="00127808" w:rsidRDefault="00127808">
            <w:pPr>
              <w:jc w:val="center"/>
              <w:rPr>
                <w:sz w:val="18"/>
                <w:szCs w:val="18"/>
              </w:rPr>
            </w:pPr>
            <w:r>
              <w:rPr>
                <w:sz w:val="18"/>
                <w:szCs w:val="18"/>
              </w:rPr>
              <w:t>16.8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147C404" w14:textId="77777777" w:rsidR="00127808" w:rsidRDefault="00127808">
            <w:pPr>
              <w:jc w:val="center"/>
              <w:rPr>
                <w:sz w:val="18"/>
                <w:szCs w:val="18"/>
              </w:rPr>
            </w:pPr>
            <w:r>
              <w:rPr>
                <w:sz w:val="18"/>
                <w:szCs w:val="18"/>
              </w:rPr>
              <w:t>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93771F2" w14:textId="77777777" w:rsidR="00127808" w:rsidRDefault="00127808">
            <w:pPr>
              <w:jc w:val="center"/>
              <w:rPr>
                <w:sz w:val="18"/>
                <w:szCs w:val="18"/>
              </w:rPr>
            </w:pPr>
            <w:r>
              <w:rPr>
                <w:sz w:val="18"/>
                <w:szCs w:val="18"/>
              </w:rPr>
              <w:t>36.8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F1B1600" w14:textId="77777777" w:rsidR="00127808" w:rsidRDefault="00127808">
            <w:pPr>
              <w:jc w:val="center"/>
              <w:rPr>
                <w:sz w:val="18"/>
                <w:szCs w:val="18"/>
              </w:rPr>
            </w:pPr>
            <w:r>
              <w:rPr>
                <w:sz w:val="18"/>
                <w:szCs w:val="18"/>
              </w:rPr>
              <w:t>56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D27CF12" w14:textId="77777777" w:rsidR="00127808" w:rsidRDefault="00127808">
            <w:pPr>
              <w:jc w:val="center"/>
              <w:rPr>
                <w:sz w:val="18"/>
                <w:szCs w:val="18"/>
              </w:rPr>
            </w:pPr>
            <w:r>
              <w:rPr>
                <w:sz w:val="18"/>
                <w:szCs w:val="18"/>
              </w:rPr>
              <w:t>45,50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B3FD3E9" w14:textId="77777777" w:rsidR="00127808" w:rsidRDefault="00127808">
            <w:pPr>
              <w:jc w:val="center"/>
              <w:rPr>
                <w:sz w:val="18"/>
                <w:szCs w:val="18"/>
              </w:rPr>
            </w:pPr>
            <w:r>
              <w:rPr>
                <w:sz w:val="18"/>
                <w:szCs w:val="18"/>
              </w:rPr>
              <w:t>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AB15A8D" w14:textId="77777777" w:rsidR="00127808" w:rsidRDefault="00127808">
            <w:pPr>
              <w:jc w:val="center"/>
              <w:rPr>
                <w:sz w:val="18"/>
                <w:szCs w:val="18"/>
              </w:rPr>
            </w:pPr>
            <w:r>
              <w:rPr>
                <w:sz w:val="18"/>
                <w:szCs w:val="18"/>
              </w:rPr>
              <w:t>0</w:t>
            </w:r>
          </w:p>
        </w:tc>
      </w:tr>
    </w:tbl>
    <w:p w14:paraId="6A2F3B7E" w14:textId="16130C47" w:rsidR="00060EA3" w:rsidRDefault="00060EA3" w:rsidP="009A39D2">
      <w:pPr>
        <w:spacing w:line="276" w:lineRule="auto"/>
        <w:ind w:firstLine="558"/>
        <w:jc w:val="both"/>
        <w:rPr>
          <w:sz w:val="26"/>
          <w:szCs w:val="28"/>
        </w:rPr>
      </w:pPr>
    </w:p>
    <w:p w14:paraId="13AD1117" w14:textId="38571FCB" w:rsidR="00060EA3" w:rsidRDefault="00060EA3" w:rsidP="009A39D2">
      <w:pPr>
        <w:spacing w:line="276" w:lineRule="auto"/>
        <w:ind w:firstLine="558"/>
        <w:jc w:val="both"/>
        <w:rPr>
          <w:sz w:val="26"/>
          <w:szCs w:val="28"/>
        </w:rPr>
      </w:pPr>
      <w:r>
        <w:rPr>
          <w:sz w:val="26"/>
          <w:szCs w:val="28"/>
        </w:rPr>
        <w:t>+ Khối 7, 8, 9</w:t>
      </w:r>
    </w:p>
    <w:tbl>
      <w:tblPr>
        <w:tblW w:w="10109" w:type="dxa"/>
        <w:tblCellMar>
          <w:left w:w="0" w:type="dxa"/>
          <w:right w:w="0" w:type="dxa"/>
        </w:tblCellMar>
        <w:tblLook w:val="04A0" w:firstRow="1" w:lastRow="0" w:firstColumn="1" w:lastColumn="0" w:noHBand="0" w:noVBand="1"/>
      </w:tblPr>
      <w:tblGrid>
        <w:gridCol w:w="546"/>
        <w:gridCol w:w="557"/>
        <w:gridCol w:w="541"/>
        <w:gridCol w:w="541"/>
        <w:gridCol w:w="542"/>
        <w:gridCol w:w="550"/>
        <w:gridCol w:w="596"/>
        <w:gridCol w:w="708"/>
        <w:gridCol w:w="596"/>
        <w:gridCol w:w="541"/>
        <w:gridCol w:w="546"/>
        <w:gridCol w:w="557"/>
        <w:gridCol w:w="546"/>
        <w:gridCol w:w="557"/>
        <w:gridCol w:w="542"/>
        <w:gridCol w:w="550"/>
        <w:gridCol w:w="542"/>
        <w:gridCol w:w="551"/>
      </w:tblGrid>
      <w:tr w:rsidR="00060EA3" w14:paraId="120C442D" w14:textId="77777777" w:rsidTr="003A6B84">
        <w:trPr>
          <w:trHeight w:val="304"/>
        </w:trPr>
        <w:tc>
          <w:tcPr>
            <w:tcW w:w="4581" w:type="dxa"/>
            <w:gridSpan w:val="8"/>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EC7430" w14:textId="77777777" w:rsidR="00060EA3" w:rsidRDefault="00060EA3">
            <w:pPr>
              <w:jc w:val="center"/>
              <w:rPr>
                <w:b/>
                <w:bCs/>
                <w:sz w:val="16"/>
                <w:szCs w:val="16"/>
              </w:rPr>
            </w:pPr>
            <w:r>
              <w:rPr>
                <w:b/>
                <w:bCs/>
                <w:sz w:val="16"/>
                <w:szCs w:val="16"/>
              </w:rPr>
              <w:t>HẠNH KIỂM</w:t>
            </w:r>
          </w:p>
        </w:tc>
        <w:tc>
          <w:tcPr>
            <w:tcW w:w="5528" w:type="dxa"/>
            <w:gridSpan w:val="10"/>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31FB80" w14:textId="77777777" w:rsidR="00060EA3" w:rsidRDefault="00060EA3">
            <w:pPr>
              <w:jc w:val="center"/>
              <w:rPr>
                <w:b/>
                <w:bCs/>
                <w:sz w:val="16"/>
                <w:szCs w:val="16"/>
              </w:rPr>
            </w:pPr>
            <w:r>
              <w:rPr>
                <w:b/>
                <w:bCs/>
                <w:sz w:val="16"/>
                <w:szCs w:val="16"/>
              </w:rPr>
              <w:t>HỌC LỰC</w:t>
            </w:r>
          </w:p>
        </w:tc>
      </w:tr>
      <w:tr w:rsidR="003A6B84" w14:paraId="644DED17" w14:textId="77777777" w:rsidTr="003A6B84">
        <w:trPr>
          <w:trHeight w:val="304"/>
        </w:trPr>
        <w:tc>
          <w:tcPr>
            <w:tcW w:w="1103" w:type="dxa"/>
            <w:gridSpan w:val="2"/>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A023DF" w14:textId="77777777" w:rsidR="00060EA3" w:rsidRDefault="00060EA3">
            <w:pPr>
              <w:jc w:val="center"/>
              <w:rPr>
                <w:b/>
                <w:bCs/>
                <w:sz w:val="16"/>
                <w:szCs w:val="16"/>
              </w:rPr>
            </w:pPr>
            <w:r>
              <w:rPr>
                <w:b/>
                <w:bCs/>
                <w:sz w:val="16"/>
                <w:szCs w:val="16"/>
              </w:rPr>
              <w:t>TỐT</w:t>
            </w:r>
          </w:p>
        </w:tc>
        <w:tc>
          <w:tcPr>
            <w:tcW w:w="1082"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8D24B0" w14:textId="77777777" w:rsidR="00060EA3" w:rsidRDefault="00060EA3">
            <w:pPr>
              <w:jc w:val="center"/>
              <w:rPr>
                <w:b/>
                <w:bCs/>
                <w:sz w:val="16"/>
                <w:szCs w:val="16"/>
              </w:rPr>
            </w:pPr>
            <w:r>
              <w:rPr>
                <w:b/>
                <w:bCs/>
                <w:sz w:val="16"/>
                <w:szCs w:val="16"/>
              </w:rPr>
              <w:t>KHÁ</w:t>
            </w:r>
          </w:p>
        </w:tc>
        <w:tc>
          <w:tcPr>
            <w:tcW w:w="1092"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C54562" w14:textId="77777777" w:rsidR="00060EA3" w:rsidRDefault="00060EA3">
            <w:pPr>
              <w:jc w:val="center"/>
              <w:rPr>
                <w:b/>
                <w:bCs/>
                <w:sz w:val="16"/>
                <w:szCs w:val="16"/>
              </w:rPr>
            </w:pPr>
            <w:r>
              <w:rPr>
                <w:b/>
                <w:bCs/>
                <w:sz w:val="16"/>
                <w:szCs w:val="16"/>
              </w:rPr>
              <w:t>T. BÌNH</w:t>
            </w:r>
          </w:p>
        </w:tc>
        <w:tc>
          <w:tcPr>
            <w:tcW w:w="1304"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03AB74" w14:textId="77777777" w:rsidR="00060EA3" w:rsidRDefault="00060EA3">
            <w:pPr>
              <w:jc w:val="center"/>
              <w:rPr>
                <w:b/>
                <w:bCs/>
                <w:sz w:val="16"/>
                <w:szCs w:val="16"/>
              </w:rPr>
            </w:pPr>
            <w:r>
              <w:rPr>
                <w:b/>
                <w:bCs/>
                <w:sz w:val="16"/>
                <w:szCs w:val="16"/>
              </w:rPr>
              <w:t>YẾU</w:t>
            </w:r>
          </w:p>
        </w:tc>
        <w:tc>
          <w:tcPr>
            <w:tcW w:w="1137"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D5355E" w14:textId="77777777" w:rsidR="00060EA3" w:rsidRDefault="00060EA3">
            <w:pPr>
              <w:jc w:val="center"/>
              <w:rPr>
                <w:b/>
                <w:bCs/>
                <w:sz w:val="16"/>
                <w:szCs w:val="16"/>
              </w:rPr>
            </w:pPr>
            <w:r>
              <w:rPr>
                <w:b/>
                <w:bCs/>
                <w:sz w:val="16"/>
                <w:szCs w:val="16"/>
              </w:rPr>
              <w:t>GIỎI</w:t>
            </w:r>
          </w:p>
        </w:tc>
        <w:tc>
          <w:tcPr>
            <w:tcW w:w="1103"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6D21C7" w14:textId="77777777" w:rsidR="00060EA3" w:rsidRDefault="00060EA3">
            <w:pPr>
              <w:jc w:val="center"/>
              <w:rPr>
                <w:b/>
                <w:bCs/>
                <w:sz w:val="16"/>
                <w:szCs w:val="16"/>
              </w:rPr>
            </w:pPr>
            <w:r>
              <w:rPr>
                <w:b/>
                <w:bCs/>
                <w:sz w:val="16"/>
                <w:szCs w:val="16"/>
              </w:rPr>
              <w:t>KHÁ</w:t>
            </w:r>
          </w:p>
        </w:tc>
        <w:tc>
          <w:tcPr>
            <w:tcW w:w="1103"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B5A5D6" w14:textId="77777777" w:rsidR="00060EA3" w:rsidRDefault="00060EA3">
            <w:pPr>
              <w:jc w:val="center"/>
              <w:rPr>
                <w:b/>
                <w:bCs/>
                <w:sz w:val="16"/>
                <w:szCs w:val="16"/>
              </w:rPr>
            </w:pPr>
            <w:r>
              <w:rPr>
                <w:b/>
                <w:bCs/>
                <w:sz w:val="16"/>
                <w:szCs w:val="16"/>
              </w:rPr>
              <w:t>T. BÌNH</w:t>
            </w:r>
          </w:p>
        </w:tc>
        <w:tc>
          <w:tcPr>
            <w:tcW w:w="1092"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A7D4B6" w14:textId="77777777" w:rsidR="00060EA3" w:rsidRDefault="00060EA3">
            <w:pPr>
              <w:jc w:val="center"/>
              <w:rPr>
                <w:b/>
                <w:bCs/>
                <w:sz w:val="16"/>
                <w:szCs w:val="16"/>
              </w:rPr>
            </w:pPr>
            <w:r>
              <w:rPr>
                <w:b/>
                <w:bCs/>
                <w:sz w:val="16"/>
                <w:szCs w:val="16"/>
              </w:rPr>
              <w:t>YẾU</w:t>
            </w:r>
          </w:p>
        </w:tc>
        <w:tc>
          <w:tcPr>
            <w:tcW w:w="1093"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983F62" w14:textId="77777777" w:rsidR="00060EA3" w:rsidRDefault="00060EA3">
            <w:pPr>
              <w:jc w:val="center"/>
              <w:rPr>
                <w:b/>
                <w:bCs/>
                <w:sz w:val="16"/>
                <w:szCs w:val="16"/>
              </w:rPr>
            </w:pPr>
            <w:r>
              <w:rPr>
                <w:b/>
                <w:bCs/>
                <w:sz w:val="16"/>
                <w:szCs w:val="16"/>
              </w:rPr>
              <w:t>KÉM</w:t>
            </w:r>
          </w:p>
        </w:tc>
      </w:tr>
      <w:tr w:rsidR="003A6B84" w14:paraId="0249D916" w14:textId="77777777" w:rsidTr="003A6B84">
        <w:trPr>
          <w:trHeight w:val="304"/>
        </w:trPr>
        <w:tc>
          <w:tcPr>
            <w:tcW w:w="54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8D6B7E" w14:textId="77777777" w:rsidR="00060EA3" w:rsidRDefault="00060EA3">
            <w:pPr>
              <w:jc w:val="center"/>
              <w:rPr>
                <w:b/>
                <w:bCs/>
                <w:sz w:val="16"/>
                <w:szCs w:val="16"/>
              </w:rPr>
            </w:pPr>
            <w:r>
              <w:rPr>
                <w:b/>
                <w:bCs/>
                <w:sz w:val="16"/>
                <w:szCs w:val="16"/>
              </w:rPr>
              <w:t>SL</w:t>
            </w:r>
          </w:p>
        </w:tc>
        <w:tc>
          <w:tcPr>
            <w:tcW w:w="5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6175F8" w14:textId="77777777" w:rsidR="00060EA3" w:rsidRDefault="00060EA3">
            <w:pPr>
              <w:jc w:val="center"/>
              <w:rPr>
                <w:b/>
                <w:bCs/>
                <w:sz w:val="16"/>
                <w:szCs w:val="16"/>
              </w:rPr>
            </w:pPr>
            <w:r>
              <w:rPr>
                <w:b/>
                <w:bCs/>
                <w:sz w:val="16"/>
                <w:szCs w:val="16"/>
              </w:rPr>
              <w:t>%</w:t>
            </w:r>
          </w:p>
        </w:tc>
        <w:tc>
          <w:tcPr>
            <w:tcW w:w="54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F7A9F2" w14:textId="77777777" w:rsidR="00060EA3" w:rsidRDefault="00060EA3">
            <w:pPr>
              <w:jc w:val="center"/>
              <w:rPr>
                <w:b/>
                <w:bCs/>
                <w:sz w:val="16"/>
                <w:szCs w:val="16"/>
              </w:rPr>
            </w:pPr>
            <w:r>
              <w:rPr>
                <w:b/>
                <w:bCs/>
                <w:sz w:val="16"/>
                <w:szCs w:val="16"/>
              </w:rPr>
              <w:t>SL</w:t>
            </w:r>
          </w:p>
        </w:tc>
        <w:tc>
          <w:tcPr>
            <w:tcW w:w="54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3F96AF" w14:textId="77777777" w:rsidR="00060EA3" w:rsidRDefault="00060EA3">
            <w:pPr>
              <w:jc w:val="center"/>
              <w:rPr>
                <w:b/>
                <w:bCs/>
                <w:sz w:val="16"/>
                <w:szCs w:val="16"/>
              </w:rPr>
            </w:pPr>
            <w:r>
              <w:rPr>
                <w:b/>
                <w:bCs/>
                <w:sz w:val="16"/>
                <w:szCs w:val="16"/>
              </w:rPr>
              <w:t>%</w:t>
            </w:r>
          </w:p>
        </w:tc>
        <w:tc>
          <w:tcPr>
            <w:tcW w:w="5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849562" w14:textId="77777777" w:rsidR="00060EA3" w:rsidRDefault="00060EA3">
            <w:pPr>
              <w:jc w:val="center"/>
              <w:rPr>
                <w:b/>
                <w:bCs/>
                <w:sz w:val="16"/>
                <w:szCs w:val="16"/>
              </w:rPr>
            </w:pPr>
            <w:r>
              <w:rPr>
                <w:b/>
                <w:bCs/>
                <w:sz w:val="16"/>
                <w:szCs w:val="16"/>
              </w:rPr>
              <w:t>SL</w:t>
            </w:r>
          </w:p>
        </w:tc>
        <w:tc>
          <w:tcPr>
            <w:tcW w:w="5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63BA53" w14:textId="77777777" w:rsidR="00060EA3" w:rsidRDefault="00060EA3">
            <w:pPr>
              <w:jc w:val="center"/>
              <w:rPr>
                <w:b/>
                <w:bCs/>
                <w:sz w:val="16"/>
                <w:szCs w:val="16"/>
              </w:rPr>
            </w:pPr>
            <w:r>
              <w:rPr>
                <w:b/>
                <w:bCs/>
                <w:sz w:val="16"/>
                <w:szCs w:val="16"/>
              </w:rPr>
              <w:t>%</w:t>
            </w:r>
          </w:p>
        </w:tc>
        <w:tc>
          <w:tcPr>
            <w:tcW w:w="5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EFE762" w14:textId="77777777" w:rsidR="00060EA3" w:rsidRDefault="00060EA3">
            <w:pPr>
              <w:jc w:val="center"/>
              <w:rPr>
                <w:b/>
                <w:bCs/>
                <w:sz w:val="16"/>
                <w:szCs w:val="16"/>
              </w:rPr>
            </w:pPr>
            <w:r>
              <w:rPr>
                <w:b/>
                <w:bCs/>
                <w:sz w:val="16"/>
                <w:szCs w:val="16"/>
              </w:rPr>
              <w:t>SL</w:t>
            </w:r>
          </w:p>
        </w:tc>
        <w:tc>
          <w:tcPr>
            <w:tcW w:w="7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8C5D4A" w14:textId="77777777" w:rsidR="00060EA3" w:rsidRDefault="00060EA3">
            <w:pPr>
              <w:jc w:val="center"/>
              <w:rPr>
                <w:b/>
                <w:bCs/>
                <w:sz w:val="16"/>
                <w:szCs w:val="16"/>
              </w:rPr>
            </w:pPr>
            <w:r>
              <w:rPr>
                <w:b/>
                <w:bCs/>
                <w:sz w:val="16"/>
                <w:szCs w:val="16"/>
              </w:rPr>
              <w:t>%</w:t>
            </w:r>
          </w:p>
        </w:tc>
        <w:tc>
          <w:tcPr>
            <w:tcW w:w="5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E3ACB0" w14:textId="77777777" w:rsidR="00060EA3" w:rsidRDefault="00060EA3">
            <w:pPr>
              <w:jc w:val="center"/>
              <w:rPr>
                <w:b/>
                <w:bCs/>
                <w:sz w:val="16"/>
                <w:szCs w:val="16"/>
              </w:rPr>
            </w:pPr>
            <w:r>
              <w:rPr>
                <w:b/>
                <w:bCs/>
                <w:sz w:val="16"/>
                <w:szCs w:val="16"/>
              </w:rPr>
              <w:t>SL</w:t>
            </w:r>
          </w:p>
        </w:tc>
        <w:tc>
          <w:tcPr>
            <w:tcW w:w="54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649662" w14:textId="77777777" w:rsidR="00060EA3" w:rsidRDefault="00060EA3">
            <w:pPr>
              <w:jc w:val="center"/>
              <w:rPr>
                <w:b/>
                <w:bCs/>
                <w:sz w:val="16"/>
                <w:szCs w:val="16"/>
              </w:rPr>
            </w:pPr>
            <w:r>
              <w:rPr>
                <w:b/>
                <w:bCs/>
                <w:sz w:val="16"/>
                <w:szCs w:val="16"/>
              </w:rPr>
              <w:t>%</w:t>
            </w:r>
          </w:p>
        </w:tc>
        <w:tc>
          <w:tcPr>
            <w:tcW w:w="5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E9FB27" w14:textId="77777777" w:rsidR="00060EA3" w:rsidRDefault="00060EA3">
            <w:pPr>
              <w:jc w:val="center"/>
              <w:rPr>
                <w:b/>
                <w:bCs/>
                <w:sz w:val="16"/>
                <w:szCs w:val="16"/>
              </w:rPr>
            </w:pPr>
            <w:r>
              <w:rPr>
                <w:b/>
                <w:bCs/>
                <w:sz w:val="16"/>
                <w:szCs w:val="16"/>
              </w:rPr>
              <w:t>SL</w:t>
            </w:r>
          </w:p>
        </w:tc>
        <w:tc>
          <w:tcPr>
            <w:tcW w:w="5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54E0EE" w14:textId="77777777" w:rsidR="00060EA3" w:rsidRDefault="00060EA3">
            <w:pPr>
              <w:jc w:val="center"/>
              <w:rPr>
                <w:b/>
                <w:bCs/>
                <w:sz w:val="16"/>
                <w:szCs w:val="16"/>
              </w:rPr>
            </w:pPr>
            <w:r>
              <w:rPr>
                <w:b/>
                <w:bCs/>
                <w:sz w:val="16"/>
                <w:szCs w:val="16"/>
              </w:rPr>
              <w:t>%</w:t>
            </w:r>
          </w:p>
        </w:tc>
        <w:tc>
          <w:tcPr>
            <w:tcW w:w="5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45FB87" w14:textId="77777777" w:rsidR="00060EA3" w:rsidRDefault="00060EA3">
            <w:pPr>
              <w:jc w:val="center"/>
              <w:rPr>
                <w:b/>
                <w:bCs/>
                <w:sz w:val="16"/>
                <w:szCs w:val="16"/>
              </w:rPr>
            </w:pPr>
            <w:r>
              <w:rPr>
                <w:b/>
                <w:bCs/>
                <w:sz w:val="16"/>
                <w:szCs w:val="16"/>
              </w:rPr>
              <w:t>SL</w:t>
            </w:r>
          </w:p>
        </w:tc>
        <w:tc>
          <w:tcPr>
            <w:tcW w:w="5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CF478D" w14:textId="77777777" w:rsidR="00060EA3" w:rsidRDefault="00060EA3">
            <w:pPr>
              <w:jc w:val="center"/>
              <w:rPr>
                <w:b/>
                <w:bCs/>
                <w:sz w:val="16"/>
                <w:szCs w:val="16"/>
              </w:rPr>
            </w:pPr>
            <w:r>
              <w:rPr>
                <w:b/>
                <w:bCs/>
                <w:sz w:val="16"/>
                <w:szCs w:val="16"/>
              </w:rPr>
              <w:t>%</w:t>
            </w:r>
          </w:p>
        </w:tc>
        <w:tc>
          <w:tcPr>
            <w:tcW w:w="5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F8E070" w14:textId="77777777" w:rsidR="00060EA3" w:rsidRDefault="00060EA3">
            <w:pPr>
              <w:jc w:val="center"/>
              <w:rPr>
                <w:b/>
                <w:bCs/>
                <w:sz w:val="16"/>
                <w:szCs w:val="16"/>
              </w:rPr>
            </w:pPr>
            <w:r>
              <w:rPr>
                <w:b/>
                <w:bCs/>
                <w:sz w:val="16"/>
                <w:szCs w:val="16"/>
              </w:rPr>
              <w:t>SL</w:t>
            </w:r>
          </w:p>
        </w:tc>
        <w:tc>
          <w:tcPr>
            <w:tcW w:w="5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C6F809" w14:textId="77777777" w:rsidR="00060EA3" w:rsidRDefault="00060EA3">
            <w:pPr>
              <w:jc w:val="center"/>
              <w:rPr>
                <w:b/>
                <w:bCs/>
                <w:sz w:val="16"/>
                <w:szCs w:val="16"/>
              </w:rPr>
            </w:pPr>
            <w:r>
              <w:rPr>
                <w:b/>
                <w:bCs/>
                <w:sz w:val="16"/>
                <w:szCs w:val="16"/>
              </w:rPr>
              <w:t>%</w:t>
            </w:r>
          </w:p>
        </w:tc>
        <w:tc>
          <w:tcPr>
            <w:tcW w:w="5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2658D2" w14:textId="77777777" w:rsidR="00060EA3" w:rsidRDefault="00060EA3">
            <w:pPr>
              <w:jc w:val="center"/>
              <w:rPr>
                <w:b/>
                <w:bCs/>
                <w:sz w:val="16"/>
                <w:szCs w:val="16"/>
              </w:rPr>
            </w:pPr>
            <w:r>
              <w:rPr>
                <w:b/>
                <w:bCs/>
                <w:sz w:val="16"/>
                <w:szCs w:val="16"/>
              </w:rPr>
              <w:t>SL</w:t>
            </w:r>
          </w:p>
        </w:tc>
        <w:tc>
          <w:tcPr>
            <w:tcW w:w="5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2A4B2D" w14:textId="77777777" w:rsidR="00060EA3" w:rsidRDefault="00060EA3">
            <w:pPr>
              <w:jc w:val="center"/>
              <w:rPr>
                <w:b/>
                <w:bCs/>
                <w:sz w:val="16"/>
                <w:szCs w:val="16"/>
              </w:rPr>
            </w:pPr>
            <w:r>
              <w:rPr>
                <w:b/>
                <w:bCs/>
                <w:sz w:val="16"/>
                <w:szCs w:val="16"/>
              </w:rPr>
              <w:t>%</w:t>
            </w:r>
          </w:p>
        </w:tc>
      </w:tr>
      <w:tr w:rsidR="003A6B84" w14:paraId="26A52DDA" w14:textId="77777777" w:rsidTr="003A6B84">
        <w:trPr>
          <w:trHeight w:val="376"/>
        </w:trPr>
        <w:tc>
          <w:tcPr>
            <w:tcW w:w="54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3B4A3F2" w14:textId="77777777" w:rsidR="00060EA3" w:rsidRDefault="00060EA3">
            <w:pPr>
              <w:jc w:val="center"/>
              <w:rPr>
                <w:sz w:val="18"/>
                <w:szCs w:val="18"/>
              </w:rPr>
            </w:pPr>
            <w:r>
              <w:rPr>
                <w:sz w:val="18"/>
                <w:szCs w:val="18"/>
              </w:rPr>
              <w:t>238</w:t>
            </w:r>
          </w:p>
        </w:tc>
        <w:tc>
          <w:tcPr>
            <w:tcW w:w="5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4024EFC" w14:textId="77777777" w:rsidR="00060EA3" w:rsidRDefault="00060EA3">
            <w:pPr>
              <w:jc w:val="center"/>
              <w:rPr>
                <w:sz w:val="18"/>
                <w:szCs w:val="18"/>
              </w:rPr>
            </w:pPr>
            <w:r>
              <w:rPr>
                <w:sz w:val="18"/>
                <w:szCs w:val="18"/>
              </w:rPr>
              <w:t>68,00</w:t>
            </w:r>
          </w:p>
        </w:tc>
        <w:tc>
          <w:tcPr>
            <w:tcW w:w="54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79CEBBE" w14:textId="77777777" w:rsidR="00060EA3" w:rsidRDefault="00060EA3">
            <w:pPr>
              <w:jc w:val="center"/>
              <w:rPr>
                <w:sz w:val="18"/>
                <w:szCs w:val="18"/>
              </w:rPr>
            </w:pPr>
            <w:r>
              <w:rPr>
                <w:sz w:val="18"/>
                <w:szCs w:val="18"/>
              </w:rPr>
              <w:t>66</w:t>
            </w:r>
          </w:p>
        </w:tc>
        <w:tc>
          <w:tcPr>
            <w:tcW w:w="54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A0CBBD4" w14:textId="77777777" w:rsidR="00060EA3" w:rsidRDefault="00060EA3">
            <w:pPr>
              <w:jc w:val="center"/>
              <w:rPr>
                <w:sz w:val="18"/>
                <w:szCs w:val="18"/>
              </w:rPr>
            </w:pPr>
            <w:r>
              <w:rPr>
                <w:sz w:val="18"/>
                <w:szCs w:val="18"/>
              </w:rPr>
              <w:t>19</w:t>
            </w:r>
          </w:p>
        </w:tc>
        <w:tc>
          <w:tcPr>
            <w:tcW w:w="5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58E8BC2" w14:textId="77777777" w:rsidR="00060EA3" w:rsidRDefault="00060EA3">
            <w:pPr>
              <w:jc w:val="center"/>
              <w:rPr>
                <w:sz w:val="18"/>
                <w:szCs w:val="18"/>
              </w:rPr>
            </w:pPr>
            <w:r>
              <w:rPr>
                <w:sz w:val="18"/>
                <w:szCs w:val="18"/>
              </w:rPr>
              <w:t>38</w:t>
            </w:r>
          </w:p>
        </w:tc>
        <w:tc>
          <w:tcPr>
            <w:tcW w:w="5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8945FDB" w14:textId="77777777" w:rsidR="00060EA3" w:rsidRDefault="00060EA3">
            <w:pPr>
              <w:jc w:val="center"/>
              <w:rPr>
                <w:sz w:val="18"/>
                <w:szCs w:val="18"/>
              </w:rPr>
            </w:pPr>
            <w:r>
              <w:rPr>
                <w:sz w:val="18"/>
                <w:szCs w:val="18"/>
              </w:rPr>
              <w:t>10,8</w:t>
            </w:r>
          </w:p>
        </w:tc>
        <w:tc>
          <w:tcPr>
            <w:tcW w:w="5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F2E07E3" w14:textId="77777777" w:rsidR="00060EA3" w:rsidRDefault="00060EA3">
            <w:pPr>
              <w:jc w:val="center"/>
              <w:rPr>
                <w:sz w:val="18"/>
                <w:szCs w:val="18"/>
              </w:rPr>
            </w:pPr>
            <w:r>
              <w:rPr>
                <w:sz w:val="18"/>
                <w:szCs w:val="18"/>
              </w:rPr>
              <w:t>8</w:t>
            </w:r>
          </w:p>
        </w:tc>
        <w:tc>
          <w:tcPr>
            <w:tcW w:w="70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3F15332" w14:textId="77777777" w:rsidR="00060EA3" w:rsidRDefault="00060EA3">
            <w:pPr>
              <w:jc w:val="center"/>
              <w:rPr>
                <w:sz w:val="18"/>
                <w:szCs w:val="18"/>
              </w:rPr>
            </w:pPr>
            <w:r>
              <w:rPr>
                <w:sz w:val="18"/>
                <w:szCs w:val="18"/>
              </w:rPr>
              <w:t>2,20</w:t>
            </w:r>
          </w:p>
        </w:tc>
        <w:tc>
          <w:tcPr>
            <w:tcW w:w="59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C11AD2A" w14:textId="77777777" w:rsidR="00060EA3" w:rsidRDefault="00060EA3">
            <w:pPr>
              <w:jc w:val="center"/>
              <w:rPr>
                <w:sz w:val="18"/>
                <w:szCs w:val="18"/>
              </w:rPr>
            </w:pPr>
            <w:r>
              <w:rPr>
                <w:sz w:val="18"/>
                <w:szCs w:val="18"/>
              </w:rPr>
              <w:t>66</w:t>
            </w:r>
          </w:p>
        </w:tc>
        <w:tc>
          <w:tcPr>
            <w:tcW w:w="54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D2CCB73" w14:textId="77777777" w:rsidR="00060EA3" w:rsidRDefault="00060EA3">
            <w:pPr>
              <w:jc w:val="center"/>
              <w:rPr>
                <w:sz w:val="18"/>
                <w:szCs w:val="18"/>
              </w:rPr>
            </w:pPr>
            <w:r>
              <w:rPr>
                <w:sz w:val="18"/>
                <w:szCs w:val="18"/>
              </w:rPr>
              <w:t>19</w:t>
            </w:r>
          </w:p>
        </w:tc>
        <w:tc>
          <w:tcPr>
            <w:tcW w:w="5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A85AE2D" w14:textId="77777777" w:rsidR="00060EA3" w:rsidRDefault="00060EA3">
            <w:pPr>
              <w:jc w:val="center"/>
              <w:rPr>
                <w:sz w:val="18"/>
                <w:szCs w:val="18"/>
              </w:rPr>
            </w:pPr>
            <w:r>
              <w:rPr>
                <w:sz w:val="18"/>
                <w:szCs w:val="18"/>
              </w:rPr>
              <w:t>144</w:t>
            </w:r>
          </w:p>
        </w:tc>
        <w:tc>
          <w:tcPr>
            <w:tcW w:w="5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577E56A" w14:textId="77777777" w:rsidR="00060EA3" w:rsidRDefault="00060EA3">
            <w:pPr>
              <w:jc w:val="center"/>
              <w:rPr>
                <w:sz w:val="18"/>
                <w:szCs w:val="18"/>
              </w:rPr>
            </w:pPr>
            <w:r>
              <w:rPr>
                <w:sz w:val="18"/>
                <w:szCs w:val="18"/>
              </w:rPr>
              <w:t>41,10</w:t>
            </w:r>
          </w:p>
        </w:tc>
        <w:tc>
          <w:tcPr>
            <w:tcW w:w="5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3A8F104" w14:textId="77777777" w:rsidR="00060EA3" w:rsidRDefault="00060EA3">
            <w:pPr>
              <w:jc w:val="center"/>
              <w:rPr>
                <w:sz w:val="18"/>
                <w:szCs w:val="18"/>
              </w:rPr>
            </w:pPr>
            <w:r>
              <w:rPr>
                <w:sz w:val="18"/>
                <w:szCs w:val="18"/>
              </w:rPr>
              <w:t>130</w:t>
            </w:r>
          </w:p>
        </w:tc>
        <w:tc>
          <w:tcPr>
            <w:tcW w:w="55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3331AAB" w14:textId="77777777" w:rsidR="00060EA3" w:rsidRDefault="00060EA3">
            <w:pPr>
              <w:jc w:val="center"/>
              <w:rPr>
                <w:sz w:val="18"/>
                <w:szCs w:val="18"/>
              </w:rPr>
            </w:pPr>
            <w:r>
              <w:rPr>
                <w:sz w:val="18"/>
                <w:szCs w:val="18"/>
              </w:rPr>
              <w:t>37,10</w:t>
            </w:r>
          </w:p>
        </w:tc>
        <w:tc>
          <w:tcPr>
            <w:tcW w:w="5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A92E178" w14:textId="77777777" w:rsidR="00060EA3" w:rsidRDefault="00060EA3">
            <w:pPr>
              <w:jc w:val="center"/>
              <w:rPr>
                <w:sz w:val="18"/>
                <w:szCs w:val="18"/>
              </w:rPr>
            </w:pPr>
            <w:r>
              <w:rPr>
                <w:sz w:val="18"/>
                <w:szCs w:val="18"/>
              </w:rPr>
              <w:t>10</w:t>
            </w:r>
          </w:p>
        </w:tc>
        <w:tc>
          <w:tcPr>
            <w:tcW w:w="55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FE0A024" w14:textId="77777777" w:rsidR="00060EA3" w:rsidRDefault="00060EA3">
            <w:pPr>
              <w:jc w:val="center"/>
              <w:rPr>
                <w:sz w:val="18"/>
                <w:szCs w:val="18"/>
              </w:rPr>
            </w:pPr>
            <w:r>
              <w:rPr>
                <w:sz w:val="18"/>
                <w:szCs w:val="18"/>
              </w:rPr>
              <w:t>2,80</w:t>
            </w:r>
          </w:p>
        </w:tc>
        <w:tc>
          <w:tcPr>
            <w:tcW w:w="5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76C8654" w14:textId="77777777" w:rsidR="00060EA3" w:rsidRDefault="00060EA3">
            <w:pPr>
              <w:jc w:val="center"/>
              <w:rPr>
                <w:sz w:val="18"/>
                <w:szCs w:val="18"/>
              </w:rPr>
            </w:pPr>
            <w:r>
              <w:rPr>
                <w:sz w:val="18"/>
                <w:szCs w:val="18"/>
              </w:rPr>
              <w:t>0</w:t>
            </w:r>
          </w:p>
        </w:tc>
        <w:tc>
          <w:tcPr>
            <w:tcW w:w="5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96A2B18" w14:textId="77777777" w:rsidR="00060EA3" w:rsidRDefault="00060EA3">
            <w:pPr>
              <w:jc w:val="center"/>
              <w:rPr>
                <w:sz w:val="18"/>
                <w:szCs w:val="18"/>
              </w:rPr>
            </w:pPr>
            <w:r>
              <w:rPr>
                <w:sz w:val="18"/>
                <w:szCs w:val="18"/>
              </w:rPr>
              <w:t>0,00</w:t>
            </w:r>
          </w:p>
        </w:tc>
      </w:tr>
    </w:tbl>
    <w:p w14:paraId="73FF566C" w14:textId="25A3516A" w:rsidR="00060EA3" w:rsidRDefault="00060EA3" w:rsidP="009A39D2">
      <w:pPr>
        <w:spacing w:line="276" w:lineRule="auto"/>
        <w:ind w:firstLine="558"/>
        <w:jc w:val="both"/>
        <w:rPr>
          <w:sz w:val="26"/>
          <w:szCs w:val="28"/>
        </w:rPr>
      </w:pPr>
    </w:p>
    <w:p w14:paraId="7F6220EB" w14:textId="77777777" w:rsidR="003A6B84" w:rsidRDefault="000A1BAC" w:rsidP="003A6B84">
      <w:pPr>
        <w:ind w:firstLine="720"/>
        <w:jc w:val="both"/>
        <w:rPr>
          <w:sz w:val="28"/>
          <w:szCs w:val="28"/>
        </w:rPr>
      </w:pPr>
      <w:r>
        <w:rPr>
          <w:sz w:val="26"/>
          <w:szCs w:val="28"/>
        </w:rPr>
        <w:t xml:space="preserve">- </w:t>
      </w:r>
      <w:r>
        <w:rPr>
          <w:sz w:val="28"/>
          <w:szCs w:val="28"/>
        </w:rPr>
        <w:t>Đội ngũ cán bộ, giáo viên, nhân viê</w:t>
      </w:r>
      <w:r w:rsidR="003B5B90">
        <w:rPr>
          <w:sz w:val="28"/>
          <w:szCs w:val="28"/>
        </w:rPr>
        <w:t>n: tính đến tháng 9/</w:t>
      </w:r>
      <w:r w:rsidR="00B71766">
        <w:rPr>
          <w:sz w:val="28"/>
          <w:szCs w:val="28"/>
        </w:rPr>
        <w:t>202</w:t>
      </w:r>
      <w:r w:rsidR="003A6B84">
        <w:rPr>
          <w:sz w:val="28"/>
          <w:szCs w:val="28"/>
        </w:rPr>
        <w:t>2</w:t>
      </w:r>
      <w:r w:rsidR="003B5B90">
        <w:rPr>
          <w:sz w:val="28"/>
          <w:szCs w:val="28"/>
        </w:rPr>
        <w:t xml:space="preserve"> trường có 2</w:t>
      </w:r>
      <w:r w:rsidR="003A6B84">
        <w:rPr>
          <w:sz w:val="28"/>
          <w:szCs w:val="28"/>
        </w:rPr>
        <w:t>6</w:t>
      </w:r>
      <w:r w:rsidR="003B5B90">
        <w:rPr>
          <w:sz w:val="28"/>
          <w:szCs w:val="28"/>
        </w:rPr>
        <w:t xml:space="preserve"> người.</w:t>
      </w:r>
      <w:r w:rsidR="00B71766">
        <w:rPr>
          <w:sz w:val="28"/>
          <w:szCs w:val="28"/>
        </w:rPr>
        <w:t xml:space="preserve"> </w:t>
      </w:r>
    </w:p>
    <w:p w14:paraId="6CF27294" w14:textId="25EC9022" w:rsidR="003A6B84" w:rsidRPr="003A6B84" w:rsidRDefault="003A6B84" w:rsidP="003A6B84">
      <w:pPr>
        <w:ind w:firstLine="720"/>
        <w:jc w:val="both"/>
        <w:rPr>
          <w:sz w:val="28"/>
          <w:szCs w:val="28"/>
        </w:rPr>
      </w:pPr>
      <w:r w:rsidRPr="003A6B84">
        <w:rPr>
          <w:sz w:val="28"/>
          <w:szCs w:val="28"/>
        </w:rPr>
        <w:t xml:space="preserve">- Tổng số CBGVNV: 26, trong đó: QL: 2, GV: 21 (biên chế: 20, hợp đồng: 1), NV: 3 (biên chế: 03) </w:t>
      </w:r>
    </w:p>
    <w:p w14:paraId="2C2277AD" w14:textId="77777777" w:rsidR="003A6B84" w:rsidRPr="003A6B84" w:rsidRDefault="003A6B84" w:rsidP="003A6B84">
      <w:pPr>
        <w:jc w:val="both"/>
        <w:rPr>
          <w:sz w:val="28"/>
          <w:szCs w:val="28"/>
        </w:rPr>
      </w:pPr>
      <w:r w:rsidRPr="003A6B84">
        <w:rPr>
          <w:sz w:val="28"/>
          <w:szCs w:val="28"/>
        </w:rPr>
        <w:tab/>
        <w:t>Trình độ chuyên môn đạt chuẩn: 92% (ĐH: 24, CĐ: 1, Ths: 1); CBQL và GV đạt chuẩn và trên chuẩn 96% (ĐH 21/23 đạt 91,3%; Ths: 1/23 đạt 4,3%); Nhân viên ĐH 3/3 đạt 100%.</w:t>
      </w:r>
    </w:p>
    <w:p w14:paraId="4155EE81" w14:textId="77777777" w:rsidR="003A6B84" w:rsidRPr="003A6B84" w:rsidRDefault="003A6B84" w:rsidP="003A6B84">
      <w:pPr>
        <w:jc w:val="both"/>
        <w:rPr>
          <w:sz w:val="28"/>
          <w:szCs w:val="28"/>
        </w:rPr>
      </w:pPr>
      <w:r w:rsidRPr="003A6B84">
        <w:rPr>
          <w:sz w:val="28"/>
          <w:szCs w:val="28"/>
        </w:rPr>
        <w:tab/>
        <w:t>Trình độ chính trị: Trung cấp: 2, sơ cấp: 16</w:t>
      </w:r>
    </w:p>
    <w:p w14:paraId="18ABAFB8" w14:textId="77777777" w:rsidR="003A6B84" w:rsidRPr="003A6B84" w:rsidRDefault="003A6B84" w:rsidP="003A6B84">
      <w:pPr>
        <w:jc w:val="both"/>
        <w:rPr>
          <w:sz w:val="28"/>
          <w:szCs w:val="28"/>
        </w:rPr>
      </w:pPr>
      <w:r w:rsidRPr="003A6B84">
        <w:rPr>
          <w:sz w:val="28"/>
          <w:szCs w:val="28"/>
        </w:rPr>
        <w:tab/>
        <w:t>Đảng viên: 18/26 (69%).</w:t>
      </w:r>
    </w:p>
    <w:p w14:paraId="588D13BD" w14:textId="682662A0" w:rsidR="000A1BAC" w:rsidRDefault="000A1BAC" w:rsidP="009A39D2">
      <w:pPr>
        <w:spacing w:line="276" w:lineRule="auto"/>
        <w:ind w:firstLine="558"/>
        <w:jc w:val="both"/>
        <w:rPr>
          <w:sz w:val="28"/>
          <w:szCs w:val="28"/>
        </w:rPr>
      </w:pPr>
      <w:r>
        <w:rPr>
          <w:sz w:val="28"/>
          <w:szCs w:val="28"/>
          <w:lang w:val="vi-VN"/>
        </w:rPr>
        <w:t xml:space="preserve">Đội ngũ cán bộ, giáo viên, nhân viên cơ bản có năng lực chuyên môn tốt, nhiệt tình, trách nhiệm với công việc và sẵn sàng nhận nhiệm vụ được giao. </w:t>
      </w:r>
    </w:p>
    <w:p w14:paraId="373B2782" w14:textId="77777777" w:rsidR="000A1BAC" w:rsidRDefault="00075BB7" w:rsidP="009A39D2">
      <w:pPr>
        <w:spacing w:line="276" w:lineRule="auto"/>
        <w:jc w:val="both"/>
        <w:rPr>
          <w:sz w:val="28"/>
          <w:szCs w:val="28"/>
          <w:lang w:val="vi-VN"/>
        </w:rPr>
      </w:pPr>
      <w:r>
        <w:rPr>
          <w:b/>
          <w:sz w:val="28"/>
          <w:szCs w:val="28"/>
        </w:rPr>
        <w:t>*</w:t>
      </w:r>
      <w:r w:rsidR="000A1BAC">
        <w:rPr>
          <w:b/>
          <w:sz w:val="28"/>
          <w:szCs w:val="28"/>
        </w:rPr>
        <w:t>Môi trường bên trong:</w:t>
      </w:r>
    </w:p>
    <w:p w14:paraId="736764A4" w14:textId="412F52E6" w:rsidR="000A1BAC" w:rsidRDefault="000A1BAC" w:rsidP="009A39D2">
      <w:pPr>
        <w:spacing w:line="276" w:lineRule="auto"/>
        <w:ind w:firstLine="540"/>
        <w:jc w:val="both"/>
        <w:rPr>
          <w:b/>
          <w:sz w:val="28"/>
          <w:szCs w:val="28"/>
        </w:rPr>
      </w:pPr>
      <w:r>
        <w:rPr>
          <w:b/>
          <w:sz w:val="28"/>
          <w:szCs w:val="28"/>
        </w:rPr>
        <w:t xml:space="preserve">a. </w:t>
      </w:r>
      <w:r w:rsidR="003A6B84">
        <w:rPr>
          <w:b/>
          <w:sz w:val="28"/>
          <w:szCs w:val="28"/>
        </w:rPr>
        <w:t>Điểm</w:t>
      </w:r>
      <w:r>
        <w:rPr>
          <w:b/>
          <w:sz w:val="28"/>
          <w:szCs w:val="28"/>
        </w:rPr>
        <w:t xml:space="preserve"> mạnh:</w:t>
      </w:r>
    </w:p>
    <w:p w14:paraId="150FC372" w14:textId="77777777" w:rsidR="003A6B84" w:rsidRPr="003A6B84" w:rsidRDefault="003A6B84" w:rsidP="003A6B84">
      <w:pPr>
        <w:shd w:val="clear" w:color="auto" w:fill="FFFFFF"/>
        <w:ind w:firstLine="720"/>
        <w:jc w:val="both"/>
        <w:textAlignment w:val="baseline"/>
        <w:rPr>
          <w:sz w:val="28"/>
          <w:szCs w:val="28"/>
          <w:lang w:val="vi-VN" w:eastAsia="vi-VN"/>
        </w:rPr>
      </w:pPr>
      <w:r w:rsidRPr="003A6B84">
        <w:rPr>
          <w:sz w:val="28"/>
          <w:szCs w:val="28"/>
          <w:lang w:val="vi-VN" w:eastAsia="vi-VN"/>
        </w:rPr>
        <w:t xml:space="preserve">- Chi bộ Đảng luôn hoàn thành tốt nhiệm vụ; coi trọng công tác phát triển Đảng viên. Tập thể </w:t>
      </w:r>
      <w:r w:rsidRPr="003A6B84">
        <w:rPr>
          <w:sz w:val="28"/>
          <w:szCs w:val="28"/>
          <w:lang w:val="sv-SE" w:eastAsia="vi-VN"/>
        </w:rPr>
        <w:t xml:space="preserve">cán bộ giáo viên, nhân viên </w:t>
      </w:r>
      <w:r w:rsidRPr="003A6B84">
        <w:rPr>
          <w:sz w:val="28"/>
          <w:szCs w:val="28"/>
          <w:lang w:val="vi-VN" w:eastAsia="vi-VN"/>
        </w:rPr>
        <w:t>nhà trường đoàn kết, nhất trí.</w:t>
      </w:r>
      <w:r w:rsidRPr="003A6B84">
        <w:rPr>
          <w:sz w:val="28"/>
          <w:szCs w:val="28"/>
          <w:lang w:val="sv-SE" w:eastAsia="vi-VN"/>
        </w:rPr>
        <w:t xml:space="preserve"> Trường đạt chuẩn quốc gia mức độ I tháng 4 năm 2018 và đạt tập thể lao động Tiên tiến và đ</w:t>
      </w:r>
      <w:r w:rsidRPr="003A6B84">
        <w:rPr>
          <w:sz w:val="28"/>
          <w:szCs w:val="28"/>
          <w:lang w:val="vi-VN" w:eastAsia="vi-VN"/>
        </w:rPr>
        <w:t xml:space="preserve">ược </w:t>
      </w:r>
      <w:r w:rsidRPr="003A6B84">
        <w:rPr>
          <w:sz w:val="28"/>
          <w:szCs w:val="28"/>
          <w:lang w:eastAsia="vi-VN"/>
        </w:rPr>
        <w:t xml:space="preserve">UBND huyện tặng Giấy khen </w:t>
      </w:r>
      <w:r w:rsidRPr="003A6B84">
        <w:rPr>
          <w:sz w:val="28"/>
          <w:szCs w:val="28"/>
          <w:lang w:val="sv-SE" w:eastAsia="vi-VN"/>
        </w:rPr>
        <w:t xml:space="preserve">năm học 2021 - 2022. </w:t>
      </w:r>
    </w:p>
    <w:p w14:paraId="18C99960" w14:textId="77777777" w:rsidR="003A6B84" w:rsidRPr="003A6B84" w:rsidRDefault="003A6B84" w:rsidP="003A6B84">
      <w:pPr>
        <w:shd w:val="clear" w:color="auto" w:fill="FFFFFF"/>
        <w:jc w:val="both"/>
        <w:textAlignment w:val="baseline"/>
        <w:rPr>
          <w:sz w:val="28"/>
          <w:szCs w:val="28"/>
          <w:lang w:val="vi-VN" w:eastAsia="vi-VN"/>
        </w:rPr>
      </w:pPr>
      <w:r w:rsidRPr="003A6B84">
        <w:rPr>
          <w:sz w:val="28"/>
          <w:szCs w:val="28"/>
          <w:lang w:val="vi-VN" w:eastAsia="vi-VN"/>
        </w:rPr>
        <w:tab/>
        <w:t>- Công đoàn xây dựng được khối đoàn kết thống nhất giữa BGH và BCH Công đoàn. Công đoàn vận động được các đoàn viên tham gia nhiệt tình các phong trào do chính quyền phát động; được công nhận là công đoàn vững mạnh.</w:t>
      </w:r>
    </w:p>
    <w:p w14:paraId="090DAAC1" w14:textId="77777777" w:rsidR="003A6B84" w:rsidRPr="003A6B84" w:rsidRDefault="003A6B84" w:rsidP="003A6B84">
      <w:pPr>
        <w:shd w:val="clear" w:color="auto" w:fill="FFFFFF"/>
        <w:ind w:firstLine="709"/>
        <w:jc w:val="both"/>
        <w:rPr>
          <w:sz w:val="28"/>
          <w:szCs w:val="28"/>
          <w:lang w:val="vi-VN"/>
        </w:rPr>
      </w:pPr>
      <w:r w:rsidRPr="003A6B84">
        <w:rPr>
          <w:sz w:val="28"/>
          <w:szCs w:val="28"/>
          <w:lang w:val="vi-VN"/>
        </w:rPr>
        <w:t>- Cán bộ quản lý nhà trường có nhiều kinh nghiệm, biết tranh thủ sự chỉ đạo sát sao của lãnh đạo các cấp và tập hợp được các lực lượng giáo dục trong và ngoài nhà trường, tạo lập được sự phối hợp chặt chẽ giữa các lực lượng.</w:t>
      </w:r>
    </w:p>
    <w:p w14:paraId="6C5C6E66" w14:textId="77777777" w:rsidR="003A6B84" w:rsidRPr="003A6B84" w:rsidRDefault="003A6B84" w:rsidP="003A6B84">
      <w:pPr>
        <w:ind w:firstLine="720"/>
        <w:jc w:val="both"/>
        <w:rPr>
          <w:sz w:val="28"/>
          <w:szCs w:val="28"/>
          <w:lang w:val="sv-SE"/>
        </w:rPr>
      </w:pPr>
      <w:r w:rsidRPr="003A6B84">
        <w:rPr>
          <w:sz w:val="28"/>
          <w:szCs w:val="28"/>
          <w:lang w:val="sv-SE"/>
        </w:rPr>
        <w:t>- Đội ngũ giáo viên, nhân viên nhiệt tình, trách nhiệm, có năng lực chuyên môn, có tinh thần trách nhiệm cao, quan tâm đến học sinh. Một số thầy cô giáo có kinh nghiệm trong công tác bồi dưỡng học sinh giỏi.</w:t>
      </w:r>
    </w:p>
    <w:p w14:paraId="3104396A" w14:textId="77777777" w:rsidR="003A6B84" w:rsidRPr="003A6B84" w:rsidRDefault="003A6B84" w:rsidP="003A6B84">
      <w:pPr>
        <w:shd w:val="clear" w:color="auto" w:fill="FFFFFF"/>
        <w:ind w:firstLine="709"/>
        <w:jc w:val="both"/>
        <w:rPr>
          <w:spacing w:val="-6"/>
          <w:sz w:val="28"/>
          <w:szCs w:val="28"/>
          <w:lang w:val="vi-VN" w:eastAsia="vi-VN"/>
        </w:rPr>
      </w:pPr>
      <w:r w:rsidRPr="003A6B84">
        <w:rPr>
          <w:sz w:val="28"/>
          <w:szCs w:val="28"/>
          <w:lang w:val="vi-VN" w:eastAsia="vi-VN"/>
        </w:rPr>
        <w:tab/>
      </w:r>
      <w:r w:rsidRPr="003A6B84">
        <w:rPr>
          <w:spacing w:val="-6"/>
          <w:sz w:val="28"/>
          <w:szCs w:val="28"/>
          <w:lang w:val="vi-VN" w:eastAsia="vi-VN"/>
        </w:rPr>
        <w:t>- Đội TNTP Hồ Chí Minh, đoàn TN hoạt động tích cực, phát huy được vai trò của đoàn - đội trong nhà trường.</w:t>
      </w:r>
    </w:p>
    <w:p w14:paraId="0A1B62D0" w14:textId="77777777" w:rsidR="003A6B84" w:rsidRPr="003A6B84" w:rsidRDefault="003A6B84" w:rsidP="003A6B84">
      <w:pPr>
        <w:shd w:val="clear" w:color="auto" w:fill="FFFFFF"/>
        <w:ind w:firstLine="709"/>
        <w:jc w:val="both"/>
        <w:rPr>
          <w:sz w:val="28"/>
          <w:szCs w:val="28"/>
          <w:lang w:val="vi-VN"/>
        </w:rPr>
      </w:pPr>
      <w:r w:rsidRPr="003A6B84">
        <w:rPr>
          <w:sz w:val="28"/>
          <w:szCs w:val="28"/>
          <w:lang w:val="vi-VN"/>
        </w:rPr>
        <w:t>- Đại đa số học sinh ngoan hiền, lễ phép, tích cực tự giác học tập.</w:t>
      </w:r>
    </w:p>
    <w:p w14:paraId="57AA8E18" w14:textId="77777777" w:rsidR="003A6B84" w:rsidRPr="003A6B84" w:rsidRDefault="003A6B84" w:rsidP="003A6B84">
      <w:pPr>
        <w:shd w:val="clear" w:color="auto" w:fill="FFFFFF"/>
        <w:ind w:firstLine="709"/>
        <w:jc w:val="both"/>
        <w:rPr>
          <w:sz w:val="28"/>
          <w:szCs w:val="28"/>
          <w:lang w:val="vi-VN"/>
        </w:rPr>
      </w:pPr>
      <w:r w:rsidRPr="003A6B84">
        <w:rPr>
          <w:sz w:val="28"/>
          <w:szCs w:val="28"/>
          <w:lang w:val="vi-VN"/>
        </w:rPr>
        <w:lastRenderedPageBreak/>
        <w:t>- Nhà trường có phòng máy tính dành cho học sinh thực hành,</w:t>
      </w:r>
      <w:r w:rsidRPr="003A6B84">
        <w:rPr>
          <w:sz w:val="28"/>
          <w:szCs w:val="28"/>
        </w:rPr>
        <w:t xml:space="preserve"> </w:t>
      </w:r>
      <w:r w:rsidRPr="003A6B84">
        <w:rPr>
          <w:sz w:val="28"/>
          <w:szCs w:val="28"/>
          <w:lang w:val="vi-VN"/>
        </w:rPr>
        <w:t>có mạng internet, máy chiếu, bảng tương tác đa năng</w:t>
      </w:r>
      <w:r w:rsidRPr="003A6B84">
        <w:rPr>
          <w:sz w:val="28"/>
          <w:szCs w:val="28"/>
        </w:rPr>
        <w:t xml:space="preserve"> </w:t>
      </w:r>
      <w:r w:rsidRPr="003A6B84">
        <w:rPr>
          <w:sz w:val="28"/>
          <w:szCs w:val="28"/>
          <w:lang w:val="vi-VN"/>
        </w:rPr>
        <w:t>thuận lợi cho việc ứng dụng công nghệ thông tin (CNTT) trong quản lý và dạy học.</w:t>
      </w:r>
    </w:p>
    <w:p w14:paraId="451A01F7" w14:textId="42118679" w:rsidR="003A6B84" w:rsidRPr="003A6B84" w:rsidRDefault="003A6B84" w:rsidP="003A6B84">
      <w:pPr>
        <w:shd w:val="clear" w:color="auto" w:fill="FFFFFF"/>
        <w:ind w:firstLine="709"/>
        <w:jc w:val="both"/>
        <w:rPr>
          <w:b/>
          <w:bCs/>
          <w:iCs/>
          <w:sz w:val="28"/>
          <w:szCs w:val="28"/>
          <w:lang w:val="vi-VN"/>
        </w:rPr>
      </w:pPr>
      <w:r>
        <w:rPr>
          <w:b/>
          <w:bCs/>
          <w:iCs/>
          <w:sz w:val="28"/>
          <w:szCs w:val="28"/>
        </w:rPr>
        <w:t>b</w:t>
      </w:r>
      <w:r w:rsidRPr="003A6B84">
        <w:rPr>
          <w:b/>
          <w:bCs/>
          <w:iCs/>
          <w:sz w:val="28"/>
          <w:szCs w:val="28"/>
          <w:lang w:val="vi-VN"/>
        </w:rPr>
        <w:t>. Điểm yếu</w:t>
      </w:r>
    </w:p>
    <w:p w14:paraId="11CA3301" w14:textId="77777777" w:rsidR="003A6B84" w:rsidRPr="003A6B84" w:rsidRDefault="003A6B84" w:rsidP="003A6B84">
      <w:pPr>
        <w:spacing w:after="200"/>
        <w:ind w:firstLine="720"/>
        <w:rPr>
          <w:iCs/>
          <w:color w:val="1C1C1C"/>
          <w:sz w:val="28"/>
          <w:szCs w:val="28"/>
          <w:lang w:eastAsia="ko-KR"/>
        </w:rPr>
      </w:pPr>
      <w:r w:rsidRPr="003A6B84">
        <w:rPr>
          <w:sz w:val="28"/>
          <w:szCs w:val="28"/>
          <w:lang w:val="pt-BR"/>
        </w:rPr>
        <w:t>- CSVC nhà trường còn nghèo nàn, xuống cấp, chưa đủ các phòng học để học sinh học 1 ca, còn thiếu các phòng bộ môn theo quy định của Thông tư 13</w:t>
      </w:r>
      <w:r w:rsidRPr="003A6B84">
        <w:rPr>
          <w:iCs/>
          <w:color w:val="1C1C1C"/>
          <w:sz w:val="28"/>
          <w:szCs w:val="28"/>
          <w:lang w:eastAsia="ko-KR"/>
        </w:rPr>
        <w:t>/2020 quy định về cơ sở vật chất trường học đạt chuẩn quốc gia</w:t>
      </w:r>
    </w:p>
    <w:p w14:paraId="151371C7" w14:textId="77777777" w:rsidR="003A6B84" w:rsidRPr="003A6B84" w:rsidRDefault="003A6B84" w:rsidP="003A6B84">
      <w:pPr>
        <w:shd w:val="clear" w:color="auto" w:fill="FFFFFF"/>
        <w:jc w:val="both"/>
        <w:rPr>
          <w:bCs/>
          <w:iCs/>
          <w:sz w:val="28"/>
          <w:szCs w:val="28"/>
        </w:rPr>
      </w:pPr>
      <w:r w:rsidRPr="003A6B84">
        <w:rPr>
          <w:bCs/>
          <w:iCs/>
          <w:sz w:val="28"/>
          <w:szCs w:val="28"/>
        </w:rPr>
        <w:tab/>
      </w:r>
      <w:r w:rsidRPr="003A6B84">
        <w:rPr>
          <w:sz w:val="28"/>
          <w:szCs w:val="28"/>
          <w:lang w:val="vi-VN" w:eastAsia="vi-VN"/>
        </w:rPr>
        <w:t xml:space="preserve">- </w:t>
      </w:r>
      <w:r w:rsidRPr="003A6B84">
        <w:rPr>
          <w:sz w:val="28"/>
          <w:szCs w:val="28"/>
          <w:lang w:eastAsia="vi-VN"/>
        </w:rPr>
        <w:t xml:space="preserve">Kỹ năng ứng dụng CNTT trong </w:t>
      </w:r>
      <w:r w:rsidRPr="003A6B84">
        <w:rPr>
          <w:sz w:val="28"/>
          <w:szCs w:val="28"/>
          <w:lang w:val="sv-SE"/>
        </w:rPr>
        <w:t>giảng dạy chưa linh hoạt.</w:t>
      </w:r>
    </w:p>
    <w:p w14:paraId="26008C8D" w14:textId="77777777" w:rsidR="003A6B84" w:rsidRPr="003A6B84" w:rsidRDefault="003A6B84" w:rsidP="003A6B84">
      <w:pPr>
        <w:ind w:firstLine="720"/>
        <w:jc w:val="both"/>
        <w:rPr>
          <w:sz w:val="28"/>
          <w:szCs w:val="28"/>
          <w:lang w:val="sv-SE"/>
        </w:rPr>
      </w:pPr>
      <w:r w:rsidRPr="003A6B84">
        <w:rPr>
          <w:sz w:val="28"/>
          <w:szCs w:val="28"/>
          <w:lang w:val="sv-SE"/>
        </w:rPr>
        <w:t>- Một số học sinh có hoàn cảnh khó khăn, điều kiện phương tiện học tập còn hạn chế.</w:t>
      </w:r>
    </w:p>
    <w:p w14:paraId="7E1CCBF8" w14:textId="77777777" w:rsidR="003A6B84" w:rsidRPr="003A6B84" w:rsidRDefault="003A6B84" w:rsidP="003A6B84">
      <w:pPr>
        <w:jc w:val="both"/>
        <w:rPr>
          <w:sz w:val="28"/>
          <w:szCs w:val="28"/>
          <w:lang w:val="sv-SE"/>
        </w:rPr>
      </w:pPr>
      <w:r w:rsidRPr="003A6B84">
        <w:rPr>
          <w:sz w:val="28"/>
          <w:szCs w:val="28"/>
          <w:lang w:val="sv-SE"/>
        </w:rPr>
        <w:tab/>
        <w:t>- Một số học sinh còn chưa ham học, còn mải chơi, bố mẹ đi làm xa ở với ông bà nên sự phối hợp với nhà trường còn chưa hiệu quả.</w:t>
      </w:r>
    </w:p>
    <w:p w14:paraId="0DEE9EFB" w14:textId="77777777" w:rsidR="000A1BAC" w:rsidRDefault="00075BB7" w:rsidP="009A39D2">
      <w:pPr>
        <w:spacing w:line="276" w:lineRule="auto"/>
        <w:ind w:firstLine="540"/>
        <w:rPr>
          <w:b/>
          <w:sz w:val="28"/>
          <w:szCs w:val="28"/>
        </w:rPr>
      </w:pPr>
      <w:r>
        <w:rPr>
          <w:b/>
          <w:sz w:val="28"/>
          <w:szCs w:val="28"/>
        </w:rPr>
        <w:t>*</w:t>
      </w:r>
      <w:r w:rsidR="000A1BAC">
        <w:rPr>
          <w:b/>
          <w:sz w:val="28"/>
          <w:szCs w:val="28"/>
        </w:rPr>
        <w:t>Môi trường bên ngoài:</w:t>
      </w:r>
    </w:p>
    <w:p w14:paraId="1655B490" w14:textId="77777777" w:rsidR="000A1BAC" w:rsidRDefault="000A1BAC" w:rsidP="009A39D2">
      <w:pPr>
        <w:spacing w:line="276" w:lineRule="auto"/>
        <w:ind w:firstLine="540"/>
        <w:rPr>
          <w:b/>
          <w:sz w:val="28"/>
          <w:szCs w:val="28"/>
        </w:rPr>
      </w:pPr>
      <w:r>
        <w:rPr>
          <w:b/>
          <w:sz w:val="28"/>
          <w:szCs w:val="28"/>
        </w:rPr>
        <w:t>a. Cơ hội:</w:t>
      </w:r>
    </w:p>
    <w:p w14:paraId="08131650" w14:textId="77777777" w:rsidR="006606B5" w:rsidRPr="006606B5" w:rsidRDefault="006606B5" w:rsidP="006606B5">
      <w:pPr>
        <w:widowControl w:val="0"/>
        <w:ind w:firstLine="720"/>
        <w:jc w:val="both"/>
        <w:rPr>
          <w:rFonts w:eastAsia="SimSun"/>
          <w:spacing w:val="-4"/>
          <w:sz w:val="28"/>
          <w:szCs w:val="28"/>
          <w:lang w:val="vi-VN"/>
        </w:rPr>
      </w:pPr>
      <w:r w:rsidRPr="006606B5">
        <w:rPr>
          <w:rFonts w:eastAsia="SimSun"/>
          <w:spacing w:val="-4"/>
          <w:sz w:val="28"/>
          <w:szCs w:val="28"/>
          <w:lang w:val="vi-VN"/>
        </w:rPr>
        <w:t xml:space="preserve">Trường được sự quan tâm chỉ đạo </w:t>
      </w:r>
      <w:r w:rsidRPr="006606B5">
        <w:rPr>
          <w:rFonts w:eastAsia="SimSun"/>
          <w:spacing w:val="-4"/>
          <w:sz w:val="28"/>
          <w:szCs w:val="28"/>
        </w:rPr>
        <w:t xml:space="preserve">của </w:t>
      </w:r>
      <w:r w:rsidRPr="006606B5">
        <w:rPr>
          <w:rFonts w:eastAsia="SimSun"/>
          <w:spacing w:val="-4"/>
          <w:sz w:val="28"/>
          <w:szCs w:val="28"/>
          <w:lang w:val="vi-VN"/>
        </w:rPr>
        <w:t xml:space="preserve">Huyện ủy, UBND huyện, PGD&amp;ĐT </w:t>
      </w:r>
      <w:r w:rsidRPr="006606B5">
        <w:rPr>
          <w:rFonts w:eastAsia="SimSun"/>
          <w:spacing w:val="-4"/>
          <w:sz w:val="28"/>
          <w:szCs w:val="28"/>
        </w:rPr>
        <w:t>Nam Sách, chính quyền địa phương</w:t>
      </w:r>
      <w:r w:rsidRPr="006606B5">
        <w:rPr>
          <w:rFonts w:eastAsia="SimSun"/>
          <w:spacing w:val="-4"/>
          <w:sz w:val="28"/>
          <w:szCs w:val="28"/>
          <w:lang w:val="vi-VN"/>
        </w:rPr>
        <w:t>, các ban ngành đoàn thể và sự ủng hộ nhiệt tình của Ban đại diện CMHS trong công tác dạy và học.</w:t>
      </w:r>
    </w:p>
    <w:p w14:paraId="5F4BB9ED" w14:textId="77777777" w:rsidR="006606B5" w:rsidRPr="006606B5" w:rsidRDefault="006606B5" w:rsidP="006606B5">
      <w:pPr>
        <w:widowControl w:val="0"/>
        <w:ind w:firstLine="720"/>
        <w:jc w:val="both"/>
        <w:rPr>
          <w:rFonts w:eastAsia="SimSun"/>
          <w:bCs/>
          <w:noProof/>
          <w:spacing w:val="-4"/>
          <w:sz w:val="28"/>
          <w:szCs w:val="28"/>
          <w:lang w:val="vi-VN"/>
        </w:rPr>
      </w:pPr>
      <w:r w:rsidRPr="006606B5">
        <w:rPr>
          <w:rFonts w:eastAsia="SimSun"/>
          <w:bCs/>
          <w:noProof/>
          <w:spacing w:val="-4"/>
          <w:sz w:val="28"/>
          <w:szCs w:val="28"/>
          <w:lang w:val="vi-VN"/>
        </w:rPr>
        <w:t xml:space="preserve">Tốc độ phát triển kinh tế, xã hội của </w:t>
      </w:r>
      <w:r w:rsidRPr="006606B5">
        <w:rPr>
          <w:rFonts w:eastAsia="SimSun"/>
          <w:bCs/>
          <w:noProof/>
          <w:spacing w:val="-4"/>
          <w:sz w:val="28"/>
          <w:szCs w:val="28"/>
        </w:rPr>
        <w:t>xã</w:t>
      </w:r>
      <w:r w:rsidRPr="006606B5">
        <w:rPr>
          <w:rFonts w:eastAsia="SimSun"/>
          <w:bCs/>
          <w:noProof/>
          <w:spacing w:val="-4"/>
          <w:sz w:val="28"/>
          <w:szCs w:val="28"/>
          <w:lang w:val="vi-VN"/>
        </w:rPr>
        <w:t xml:space="preserve"> trong những năm gần đây phát triển, trình độ dân trí tăng cao, nhu cầu học tập đòi hỏi ngày càng lớn.</w:t>
      </w:r>
      <w:r w:rsidRPr="006606B5">
        <w:rPr>
          <w:rFonts w:eastAsia="SimSun"/>
          <w:bCs/>
          <w:noProof/>
          <w:spacing w:val="-4"/>
          <w:sz w:val="28"/>
          <w:szCs w:val="28"/>
        </w:rPr>
        <w:t xml:space="preserve"> Phụ huynh</w:t>
      </w:r>
      <w:r w:rsidRPr="006606B5">
        <w:rPr>
          <w:rFonts w:eastAsia="SimSun"/>
          <w:bCs/>
          <w:noProof/>
          <w:sz w:val="28"/>
          <w:szCs w:val="28"/>
          <w:lang w:val="vi-VN"/>
        </w:rPr>
        <w:t xml:space="preserve"> học sinh trong địa bàn có lòng tin vào chất lượng giáo dục của nhà trường, yên tâm khi con em học tại trường.</w:t>
      </w:r>
    </w:p>
    <w:p w14:paraId="7728A225" w14:textId="77777777" w:rsidR="006606B5" w:rsidRPr="006606B5" w:rsidRDefault="006606B5" w:rsidP="006606B5">
      <w:pPr>
        <w:widowControl w:val="0"/>
        <w:ind w:firstLine="720"/>
        <w:jc w:val="both"/>
        <w:rPr>
          <w:rFonts w:eastAsia="SimSun"/>
          <w:bCs/>
          <w:noProof/>
          <w:sz w:val="28"/>
          <w:szCs w:val="28"/>
          <w:lang w:val="vi-VN"/>
        </w:rPr>
      </w:pPr>
      <w:r w:rsidRPr="006606B5">
        <w:rPr>
          <w:rFonts w:eastAsia="SimSun"/>
          <w:bCs/>
          <w:noProof/>
          <w:sz w:val="28"/>
          <w:szCs w:val="28"/>
          <w:lang w:val="vi-VN"/>
        </w:rPr>
        <w:t>Cuộc cách mạng 4.0, khoa học công nghệ ngày càng phát triển mạnh và được vận dụng rộng rãi, tạo nhiều cơ hội cho giáo viên, học sinh, phụ huynh tiếp cận các phương pháp dạy học, giáo dục tích cực.</w:t>
      </w:r>
    </w:p>
    <w:p w14:paraId="6CE1589B" w14:textId="77777777" w:rsidR="006606B5" w:rsidRPr="006606B5" w:rsidRDefault="006606B5" w:rsidP="006606B5">
      <w:pPr>
        <w:widowControl w:val="0"/>
        <w:ind w:firstLine="720"/>
        <w:jc w:val="both"/>
        <w:rPr>
          <w:rFonts w:eastAsia="SimSun"/>
          <w:bCs/>
          <w:noProof/>
          <w:sz w:val="28"/>
          <w:szCs w:val="28"/>
          <w:lang w:val="vi-VN"/>
        </w:rPr>
      </w:pPr>
      <w:r w:rsidRPr="006606B5">
        <w:rPr>
          <w:rFonts w:eastAsia="SimSun"/>
          <w:sz w:val="28"/>
          <w:szCs w:val="28"/>
          <w:lang w:val="vi-VN"/>
        </w:rPr>
        <w:t>Yêu cầu về chất lượng giáo dục của học sinh và phụ huynh ngày càng cao. Phần lớn phụ huynh đã quan tâm đến việc học của con em và tạo điều kiện thuận lợi cho con em được học tập, luôn đồng thuận và ủng hộ cao với mọi kế hoạch giáo dục của nhà</w:t>
      </w:r>
      <w:r w:rsidRPr="006606B5">
        <w:rPr>
          <w:rFonts w:eastAsia="SimSun"/>
          <w:spacing w:val="1"/>
          <w:sz w:val="28"/>
          <w:szCs w:val="28"/>
          <w:lang w:val="vi-VN"/>
        </w:rPr>
        <w:t xml:space="preserve"> </w:t>
      </w:r>
      <w:r w:rsidRPr="006606B5">
        <w:rPr>
          <w:rFonts w:eastAsia="SimSun"/>
          <w:sz w:val="28"/>
          <w:szCs w:val="28"/>
          <w:lang w:val="vi-VN"/>
        </w:rPr>
        <w:t>trường.</w:t>
      </w:r>
    </w:p>
    <w:p w14:paraId="1C111332" w14:textId="70ABFA67" w:rsidR="006606B5" w:rsidRPr="006606B5" w:rsidRDefault="006606B5" w:rsidP="006606B5">
      <w:pPr>
        <w:shd w:val="clear" w:color="auto" w:fill="FFFFFF"/>
        <w:ind w:firstLine="720"/>
        <w:jc w:val="both"/>
        <w:rPr>
          <w:b/>
          <w:bCs/>
          <w:iCs/>
          <w:sz w:val="28"/>
          <w:szCs w:val="28"/>
          <w:lang w:val="vi-VN"/>
        </w:rPr>
      </w:pPr>
      <w:r>
        <w:rPr>
          <w:b/>
          <w:bCs/>
          <w:iCs/>
          <w:sz w:val="28"/>
          <w:szCs w:val="28"/>
        </w:rPr>
        <w:t>b</w:t>
      </w:r>
      <w:r w:rsidRPr="006606B5">
        <w:rPr>
          <w:b/>
          <w:bCs/>
          <w:iCs/>
          <w:sz w:val="28"/>
          <w:szCs w:val="28"/>
          <w:lang w:val="vi-VN"/>
        </w:rPr>
        <w:t>. Thách thức</w:t>
      </w:r>
    </w:p>
    <w:p w14:paraId="561A1365" w14:textId="77777777" w:rsidR="006606B5" w:rsidRPr="006606B5" w:rsidRDefault="006606B5" w:rsidP="006606B5">
      <w:pPr>
        <w:ind w:firstLine="720"/>
        <w:jc w:val="both"/>
        <w:rPr>
          <w:rFonts w:eastAsia="SimSun"/>
          <w:bCs/>
          <w:noProof/>
          <w:sz w:val="28"/>
          <w:szCs w:val="28"/>
          <w:lang w:val="de-DE"/>
        </w:rPr>
      </w:pPr>
      <w:r w:rsidRPr="006606B5">
        <w:rPr>
          <w:rFonts w:eastAsia="SimSun"/>
          <w:bCs/>
          <w:noProof/>
          <w:sz w:val="28"/>
          <w:szCs w:val="28"/>
          <w:lang w:val="vi-VN"/>
        </w:rPr>
        <w:t xml:space="preserve">Năm học </w:t>
      </w:r>
      <w:r w:rsidRPr="006606B5">
        <w:rPr>
          <w:rFonts w:eastAsia="SimSun"/>
          <w:bCs/>
          <w:noProof/>
          <w:sz w:val="28"/>
          <w:szCs w:val="28"/>
        </w:rPr>
        <w:t xml:space="preserve">thứ hai </w:t>
      </w:r>
      <w:r w:rsidRPr="006606B5">
        <w:rPr>
          <w:rFonts w:eastAsia="SimSun"/>
          <w:bCs/>
          <w:noProof/>
          <w:sz w:val="28"/>
          <w:szCs w:val="28"/>
          <w:lang w:val="vi-VN"/>
        </w:rPr>
        <w:t>triển khai Chương trình GDPT 2018 nên đội ngũ giáo viên, phụ huynh và nhân dân còn bỡ ngỡ, lúng túng trong nhận thức, phương pháp, hình thức tổ chức, phối hợp.</w:t>
      </w:r>
    </w:p>
    <w:p w14:paraId="4166E64E" w14:textId="77777777" w:rsidR="006606B5" w:rsidRPr="006606B5" w:rsidRDefault="006606B5" w:rsidP="006606B5">
      <w:pPr>
        <w:ind w:firstLine="720"/>
        <w:jc w:val="both"/>
        <w:rPr>
          <w:rFonts w:eastAsia="SimSun"/>
          <w:bCs/>
          <w:noProof/>
          <w:sz w:val="28"/>
          <w:szCs w:val="28"/>
          <w:lang w:val="de-DE"/>
        </w:rPr>
      </w:pPr>
      <w:r w:rsidRPr="006606B5">
        <w:rPr>
          <w:rFonts w:eastAsia="SimSun"/>
          <w:bCs/>
          <w:noProof/>
          <w:sz w:val="28"/>
          <w:szCs w:val="28"/>
          <w:lang w:val="de-DE"/>
        </w:rPr>
        <w:t>Một số giáo viên, nhân viên chưa đáp ứng được yêu cầu đổi mới giáo dục, nhất là khả năng ứng dụng công nghệ thông tin trong giảng dạy, trình độ ngoại ngữ, năng lực chủ động, sáng tạo.</w:t>
      </w:r>
    </w:p>
    <w:p w14:paraId="239E054C" w14:textId="77777777" w:rsidR="006606B5" w:rsidRPr="006606B5" w:rsidRDefault="006606B5" w:rsidP="006606B5">
      <w:pPr>
        <w:ind w:firstLine="720"/>
        <w:jc w:val="both"/>
        <w:rPr>
          <w:rFonts w:eastAsia="SimSun"/>
          <w:bCs/>
          <w:noProof/>
          <w:sz w:val="28"/>
          <w:szCs w:val="28"/>
          <w:lang w:val="de-DE"/>
        </w:rPr>
      </w:pPr>
      <w:r w:rsidRPr="006606B5">
        <w:rPr>
          <w:rFonts w:eastAsia="SimSun"/>
          <w:bCs/>
          <w:noProof/>
          <w:sz w:val="28"/>
          <w:szCs w:val="28"/>
          <w:lang w:val="de-DE"/>
        </w:rPr>
        <w:t>Kỳ vọng của phụ huynh, xã hội về chất lượng giáo dục HS ngày càng cao đòi hỏi nhà trường phải điều chỉnh kịp thời về các điều kiện dạy - học cũng như phương pháp, cách thức tổ chức dạy học nhằm đáp ứng yêu cầu đổi mới.</w:t>
      </w:r>
    </w:p>
    <w:p w14:paraId="003DE89D" w14:textId="77777777" w:rsidR="006606B5" w:rsidRPr="006606B5" w:rsidRDefault="006606B5" w:rsidP="006606B5">
      <w:pPr>
        <w:ind w:firstLine="720"/>
        <w:jc w:val="both"/>
        <w:rPr>
          <w:rFonts w:eastAsia="SimSun"/>
          <w:bCs/>
          <w:noProof/>
          <w:sz w:val="28"/>
          <w:szCs w:val="28"/>
          <w:lang w:val="de-DE"/>
        </w:rPr>
      </w:pPr>
      <w:r w:rsidRPr="006606B5">
        <w:rPr>
          <w:rFonts w:eastAsia="SimSun"/>
          <w:bCs/>
          <w:noProof/>
          <w:sz w:val="28"/>
          <w:szCs w:val="28"/>
          <w:lang w:val="de-DE"/>
        </w:rPr>
        <w:t>Với sự bùng nổ của công nghệ, HS thiếu vận động, ít có nhu nhu cầu kết nối với thiên nhiên, thực tiễn, ngại lao động, ...</w:t>
      </w:r>
    </w:p>
    <w:p w14:paraId="621184C2" w14:textId="77777777" w:rsidR="006606B5" w:rsidRPr="006606B5" w:rsidRDefault="006606B5" w:rsidP="006606B5">
      <w:pPr>
        <w:ind w:firstLine="720"/>
        <w:jc w:val="both"/>
        <w:rPr>
          <w:rFonts w:eastAsia="SimSun"/>
          <w:bCs/>
          <w:noProof/>
          <w:sz w:val="28"/>
          <w:szCs w:val="28"/>
          <w:lang w:val="de-DE"/>
        </w:rPr>
      </w:pPr>
      <w:r w:rsidRPr="006606B5">
        <w:rPr>
          <w:rFonts w:eastAsia="SimSun"/>
          <w:bCs/>
          <w:noProof/>
          <w:sz w:val="28"/>
          <w:szCs w:val="28"/>
          <w:lang w:val="de-DE"/>
        </w:rPr>
        <w:t>Một bộ phận PHHS có quan điểm, phương pháp giáo dục con em chưa phù hợp; thiếu sự phối hợp hiệu quả với giáo viên, nhà trường.</w:t>
      </w:r>
    </w:p>
    <w:p w14:paraId="551EE962" w14:textId="77777777" w:rsidR="006606B5" w:rsidRPr="006606B5" w:rsidRDefault="006606B5" w:rsidP="006606B5">
      <w:pPr>
        <w:ind w:firstLine="720"/>
        <w:jc w:val="both"/>
        <w:rPr>
          <w:rFonts w:eastAsia="SimSun"/>
          <w:bCs/>
          <w:noProof/>
          <w:sz w:val="28"/>
          <w:szCs w:val="28"/>
          <w:lang w:val="de-DE"/>
        </w:rPr>
      </w:pPr>
      <w:r w:rsidRPr="006606B5">
        <w:rPr>
          <w:rFonts w:eastAsia="SimSun"/>
          <w:sz w:val="28"/>
          <w:szCs w:val="28"/>
          <w:lang w:val="de-DE"/>
        </w:rPr>
        <w:t xml:space="preserve">Để đạt được được các mục tiêu lớn của chương trình giáo dục phổ thông 2018, cần phải có đầy đủ các yếu tố về cơ sở vật chất, về con người, cả hai nội dung này các cơ sở </w:t>
      </w:r>
      <w:r w:rsidRPr="006606B5">
        <w:rPr>
          <w:rFonts w:eastAsia="SimSun"/>
          <w:sz w:val="28"/>
          <w:szCs w:val="28"/>
          <w:lang w:val="de-DE"/>
        </w:rPr>
        <w:lastRenderedPageBreak/>
        <w:t xml:space="preserve">giáo dục nói chung và nhà trường đang rất cần sự quan tâm của chính quyền địa phương và các cấp. </w:t>
      </w:r>
    </w:p>
    <w:p w14:paraId="620F5D46" w14:textId="77777777" w:rsidR="000A1BAC" w:rsidRDefault="000A1BAC" w:rsidP="009A39D2">
      <w:pPr>
        <w:spacing w:line="276" w:lineRule="auto"/>
        <w:ind w:firstLine="540"/>
        <w:jc w:val="both"/>
        <w:rPr>
          <w:b/>
          <w:sz w:val="28"/>
          <w:szCs w:val="28"/>
        </w:rPr>
      </w:pPr>
      <w:r>
        <w:rPr>
          <w:b/>
          <w:sz w:val="28"/>
          <w:szCs w:val="28"/>
        </w:rPr>
        <w:t>1.2. Các vấn đề chiến lược:</w:t>
      </w:r>
    </w:p>
    <w:p w14:paraId="027A400B" w14:textId="77777777" w:rsidR="000A1BAC" w:rsidRDefault="00075BB7" w:rsidP="009A39D2">
      <w:pPr>
        <w:spacing w:line="276" w:lineRule="auto"/>
        <w:ind w:firstLine="540"/>
        <w:jc w:val="both"/>
        <w:rPr>
          <w:b/>
          <w:sz w:val="28"/>
          <w:szCs w:val="28"/>
        </w:rPr>
      </w:pPr>
      <w:r>
        <w:rPr>
          <w:b/>
          <w:sz w:val="28"/>
          <w:szCs w:val="28"/>
        </w:rPr>
        <w:t>*</w:t>
      </w:r>
      <w:r w:rsidR="000A1BAC">
        <w:rPr>
          <w:b/>
          <w:sz w:val="28"/>
          <w:szCs w:val="28"/>
        </w:rPr>
        <w:t>Danh mục vấn đề:</w:t>
      </w:r>
    </w:p>
    <w:p w14:paraId="26F791E8" w14:textId="77777777" w:rsidR="000A1BAC" w:rsidRDefault="000A1BAC" w:rsidP="009A39D2">
      <w:pPr>
        <w:spacing w:line="276" w:lineRule="auto"/>
        <w:jc w:val="both"/>
        <w:rPr>
          <w:sz w:val="28"/>
          <w:szCs w:val="28"/>
        </w:rPr>
      </w:pPr>
      <w:r>
        <w:rPr>
          <w:sz w:val="28"/>
          <w:szCs w:val="28"/>
        </w:rPr>
        <w:tab/>
        <w:t>a. Tập trung cải tiến phương pháp dạy học.</w:t>
      </w:r>
    </w:p>
    <w:p w14:paraId="02A535B2" w14:textId="77777777" w:rsidR="000A1BAC" w:rsidRDefault="000A1BAC" w:rsidP="009A39D2">
      <w:pPr>
        <w:spacing w:line="276" w:lineRule="auto"/>
        <w:jc w:val="both"/>
        <w:rPr>
          <w:sz w:val="28"/>
          <w:szCs w:val="28"/>
        </w:rPr>
      </w:pPr>
      <w:r>
        <w:rPr>
          <w:sz w:val="28"/>
          <w:szCs w:val="28"/>
        </w:rPr>
        <w:tab/>
        <w:t>b.</w:t>
      </w:r>
      <w:r w:rsidR="00812070">
        <w:rPr>
          <w:sz w:val="28"/>
          <w:szCs w:val="28"/>
        </w:rPr>
        <w:t xml:space="preserve"> </w:t>
      </w:r>
      <w:r>
        <w:rPr>
          <w:sz w:val="28"/>
          <w:szCs w:val="28"/>
        </w:rPr>
        <w:t>Tăng cường rèn luyện kỹ năng sống cho học sinh.</w:t>
      </w:r>
    </w:p>
    <w:p w14:paraId="1709B1ED" w14:textId="77777777" w:rsidR="000A1BAC" w:rsidRDefault="000A1BAC" w:rsidP="009A39D2">
      <w:pPr>
        <w:spacing w:line="276" w:lineRule="auto"/>
        <w:ind w:firstLine="720"/>
        <w:jc w:val="both"/>
        <w:rPr>
          <w:sz w:val="28"/>
          <w:szCs w:val="28"/>
        </w:rPr>
      </w:pPr>
      <w:r>
        <w:rPr>
          <w:sz w:val="28"/>
          <w:szCs w:val="28"/>
        </w:rPr>
        <w:t>c. Xây dựng đội ngũ đủ về số lượng, đảm bảo về chất lượng, có tinh thần trách nhiệm với công việc, thực sự yêu nghề, mến trẻ, có ý thức tự học tự bồi dưỡng, có tinh thần vượt khó.</w:t>
      </w:r>
    </w:p>
    <w:p w14:paraId="69FB96C8" w14:textId="77777777" w:rsidR="000A1BAC" w:rsidRDefault="000A1BAC" w:rsidP="009A39D2">
      <w:pPr>
        <w:spacing w:line="276" w:lineRule="auto"/>
        <w:ind w:firstLine="720"/>
        <w:jc w:val="both"/>
        <w:rPr>
          <w:sz w:val="28"/>
          <w:szCs w:val="28"/>
        </w:rPr>
      </w:pPr>
      <w:r>
        <w:rPr>
          <w:sz w:val="28"/>
          <w:szCs w:val="28"/>
        </w:rPr>
        <w:t>d. Tăng cường các hoạt động giáo dục tập thể ngoại khoá, giáo dục truyền thống, thực hiện tốt phong trào "Xây dựng trường học thân thiên, học sinh tích cực".</w:t>
      </w:r>
    </w:p>
    <w:p w14:paraId="73D464A6" w14:textId="77777777" w:rsidR="000A1BAC" w:rsidRDefault="00075BB7" w:rsidP="009A39D2">
      <w:pPr>
        <w:spacing w:line="276" w:lineRule="auto"/>
        <w:ind w:firstLine="540"/>
        <w:jc w:val="both"/>
        <w:rPr>
          <w:b/>
          <w:sz w:val="28"/>
          <w:szCs w:val="28"/>
        </w:rPr>
      </w:pPr>
      <w:r>
        <w:rPr>
          <w:b/>
          <w:sz w:val="28"/>
          <w:szCs w:val="28"/>
        </w:rPr>
        <w:t>*</w:t>
      </w:r>
      <w:r w:rsidR="000A1BAC">
        <w:rPr>
          <w:b/>
          <w:sz w:val="28"/>
          <w:szCs w:val="28"/>
        </w:rPr>
        <w:t>Nguyên nhân của vấn đề:</w:t>
      </w:r>
    </w:p>
    <w:p w14:paraId="36262705" w14:textId="77777777" w:rsidR="000A1BAC" w:rsidRDefault="000A1BAC" w:rsidP="009A39D2">
      <w:pPr>
        <w:spacing w:line="276" w:lineRule="auto"/>
        <w:ind w:firstLine="540"/>
        <w:jc w:val="both"/>
        <w:rPr>
          <w:sz w:val="28"/>
          <w:szCs w:val="28"/>
        </w:rPr>
      </w:pPr>
      <w:r>
        <w:rPr>
          <w:sz w:val="28"/>
          <w:szCs w:val="28"/>
        </w:rPr>
        <w:t xml:space="preserve">a. </w:t>
      </w:r>
      <w:r w:rsidR="00B71766">
        <w:rPr>
          <w:sz w:val="28"/>
          <w:szCs w:val="28"/>
        </w:rPr>
        <w:t>Việc đổi mới</w:t>
      </w:r>
      <w:r>
        <w:rPr>
          <w:sz w:val="28"/>
          <w:szCs w:val="28"/>
        </w:rPr>
        <w:t xml:space="preserve"> phương pháp dạy học đã và đang thực hiện </w:t>
      </w:r>
      <w:r w:rsidR="00B71766">
        <w:rPr>
          <w:sz w:val="28"/>
          <w:szCs w:val="28"/>
        </w:rPr>
        <w:t>hiệu quả chưa thật cao</w:t>
      </w:r>
      <w:r>
        <w:rPr>
          <w:sz w:val="28"/>
          <w:szCs w:val="28"/>
        </w:rPr>
        <w:t xml:space="preserve"> do các nguyên nhân cơ bản sau:</w:t>
      </w:r>
    </w:p>
    <w:p w14:paraId="70B3C840" w14:textId="77777777" w:rsidR="000A1BAC" w:rsidRDefault="000A1BAC" w:rsidP="009A39D2">
      <w:pPr>
        <w:spacing w:line="276" w:lineRule="auto"/>
        <w:ind w:firstLine="540"/>
        <w:jc w:val="both"/>
        <w:rPr>
          <w:sz w:val="28"/>
          <w:szCs w:val="28"/>
        </w:rPr>
      </w:pPr>
      <w:r>
        <w:rPr>
          <w:sz w:val="28"/>
          <w:szCs w:val="28"/>
        </w:rPr>
        <w:t>- Chương trình dạy học quá tải, nặng về kiến thức hàn lâm, thiếu thực tiễn;</w:t>
      </w:r>
    </w:p>
    <w:p w14:paraId="3C162C7F" w14:textId="77777777" w:rsidR="000A1BAC" w:rsidRDefault="000A1BAC" w:rsidP="009A39D2">
      <w:pPr>
        <w:spacing w:line="276" w:lineRule="auto"/>
        <w:ind w:firstLine="540"/>
        <w:jc w:val="both"/>
        <w:rPr>
          <w:sz w:val="28"/>
          <w:szCs w:val="28"/>
        </w:rPr>
      </w:pPr>
      <w:r>
        <w:rPr>
          <w:sz w:val="28"/>
          <w:szCs w:val="28"/>
        </w:rPr>
        <w:t>- Trang thiết bị, đồ dùng dạy học thiếu, không đồng bộ, chất lượng hiện nay của thiết bị dạy học thấp, cơ sở vật chất nhà trường chưa đáp ứng được yêu cầu giảng dạy.</w:t>
      </w:r>
    </w:p>
    <w:p w14:paraId="39B5D7AF" w14:textId="77777777" w:rsidR="000A1BAC" w:rsidRDefault="000A1BAC" w:rsidP="009A39D2">
      <w:pPr>
        <w:spacing w:line="276" w:lineRule="auto"/>
        <w:ind w:firstLine="540"/>
        <w:jc w:val="both"/>
        <w:rPr>
          <w:sz w:val="28"/>
          <w:szCs w:val="28"/>
        </w:rPr>
      </w:pPr>
      <w:r>
        <w:rPr>
          <w:sz w:val="28"/>
          <w:szCs w:val="28"/>
        </w:rPr>
        <w:t>- Nhận thức của giáo viên chưa cao, mang tính bình quân chủ nghĩa, cơ chế quản lý, chế độ khuyến khích giáo viên dạy giỏi chưa phù hợp.</w:t>
      </w:r>
    </w:p>
    <w:p w14:paraId="10201C5C" w14:textId="77777777" w:rsidR="000A1BAC" w:rsidRDefault="000A1BAC" w:rsidP="009A39D2">
      <w:pPr>
        <w:spacing w:line="276" w:lineRule="auto"/>
        <w:jc w:val="both"/>
        <w:rPr>
          <w:sz w:val="28"/>
          <w:szCs w:val="28"/>
        </w:rPr>
      </w:pPr>
      <w:r>
        <w:rPr>
          <w:sz w:val="28"/>
          <w:szCs w:val="28"/>
        </w:rPr>
        <w:tab/>
        <w:t>b. Rèn kỹ năng sống cho học sinh:</w:t>
      </w:r>
    </w:p>
    <w:p w14:paraId="3AECA959" w14:textId="77777777" w:rsidR="000A1BAC" w:rsidRDefault="000A1BAC" w:rsidP="009A39D2">
      <w:pPr>
        <w:spacing w:line="276" w:lineRule="auto"/>
        <w:jc w:val="both"/>
        <w:rPr>
          <w:sz w:val="28"/>
          <w:szCs w:val="28"/>
        </w:rPr>
      </w:pPr>
      <w:r>
        <w:rPr>
          <w:sz w:val="28"/>
          <w:szCs w:val="28"/>
        </w:rPr>
        <w:tab/>
        <w:t xml:space="preserve"> - Tài liệu giáo dục rèn kỹ năng sống cho học sinh chưa được biên soạn riêng, chủ yếu là lồng ghép vào các bộ môn;</w:t>
      </w:r>
    </w:p>
    <w:p w14:paraId="24299074" w14:textId="77777777" w:rsidR="000A1BAC" w:rsidRDefault="00812070" w:rsidP="009A39D2">
      <w:pPr>
        <w:spacing w:line="276" w:lineRule="auto"/>
        <w:jc w:val="both"/>
        <w:rPr>
          <w:sz w:val="28"/>
          <w:szCs w:val="28"/>
        </w:rPr>
      </w:pPr>
      <w:r>
        <w:rPr>
          <w:sz w:val="28"/>
          <w:szCs w:val="28"/>
        </w:rPr>
        <w:tab/>
        <w:t xml:space="preserve">- Các </w:t>
      </w:r>
      <w:r w:rsidR="000A1BAC">
        <w:rPr>
          <w:sz w:val="28"/>
          <w:szCs w:val="28"/>
        </w:rPr>
        <w:t>tệ nạn xã hội ngày càng có xu hướng phát triển theo chiều hướng phức tạp, thanh thiến niên ngày càng dễ tiêm nhiễm các tệ nạn xã hội, lối sống buông thả;</w:t>
      </w:r>
    </w:p>
    <w:p w14:paraId="699772CD" w14:textId="77777777" w:rsidR="000A1BAC" w:rsidRDefault="000A1BAC" w:rsidP="009A39D2">
      <w:pPr>
        <w:spacing w:line="276" w:lineRule="auto"/>
        <w:jc w:val="both"/>
        <w:rPr>
          <w:sz w:val="28"/>
          <w:szCs w:val="28"/>
        </w:rPr>
      </w:pPr>
      <w:r>
        <w:rPr>
          <w:sz w:val="28"/>
          <w:szCs w:val="28"/>
        </w:rPr>
        <w:tab/>
        <w:t>c. Xây dựng đội ngũ:</w:t>
      </w:r>
    </w:p>
    <w:p w14:paraId="721C194E" w14:textId="77777777" w:rsidR="000A1BAC" w:rsidRDefault="000A1BAC" w:rsidP="009A39D2">
      <w:pPr>
        <w:spacing w:line="276" w:lineRule="auto"/>
        <w:jc w:val="both"/>
        <w:rPr>
          <w:sz w:val="28"/>
          <w:szCs w:val="28"/>
        </w:rPr>
      </w:pPr>
      <w:r>
        <w:rPr>
          <w:sz w:val="28"/>
          <w:szCs w:val="28"/>
        </w:rPr>
        <w:tab/>
        <w:t>- Một vài trường hợp ngại khó, chưa tự nghiên cứu để có giải pháp giáo dục học sinh cho phù hợp.</w:t>
      </w:r>
    </w:p>
    <w:p w14:paraId="3B03C8B0" w14:textId="77777777" w:rsidR="000A1BAC" w:rsidRDefault="00075BB7" w:rsidP="009A39D2">
      <w:pPr>
        <w:spacing w:line="276" w:lineRule="auto"/>
        <w:ind w:firstLine="720"/>
        <w:jc w:val="both"/>
        <w:rPr>
          <w:b/>
          <w:sz w:val="28"/>
          <w:szCs w:val="28"/>
        </w:rPr>
      </w:pPr>
      <w:r>
        <w:rPr>
          <w:b/>
          <w:sz w:val="28"/>
          <w:szCs w:val="28"/>
        </w:rPr>
        <w:t>*</w:t>
      </w:r>
      <w:r w:rsidR="000A1BAC">
        <w:rPr>
          <w:b/>
          <w:sz w:val="28"/>
          <w:szCs w:val="28"/>
        </w:rPr>
        <w:t>Các vấn đề cần ưu tiên giải quyết:</w:t>
      </w:r>
    </w:p>
    <w:p w14:paraId="1B36CB73" w14:textId="77777777" w:rsidR="000A1BAC" w:rsidRDefault="000A1BAC" w:rsidP="009A39D2">
      <w:pPr>
        <w:spacing w:line="276" w:lineRule="auto"/>
        <w:ind w:firstLine="540"/>
        <w:jc w:val="both"/>
        <w:rPr>
          <w:sz w:val="28"/>
          <w:szCs w:val="28"/>
        </w:rPr>
      </w:pPr>
      <w:r>
        <w:rPr>
          <w:sz w:val="28"/>
          <w:szCs w:val="28"/>
        </w:rPr>
        <w:t xml:space="preserve">a. Tăng cường quản lý đội ngũ, xây dựng đội ngũ đủ về số lượng, đảm bảo về cơ cấu bộ môn, đảm bảo chất lượng hành nghề giảng dạy; tỷ đạt trên </w:t>
      </w:r>
      <w:r w:rsidR="00812070">
        <w:rPr>
          <w:sz w:val="28"/>
          <w:szCs w:val="28"/>
        </w:rPr>
        <w:t>chuẩn cao, phấn đấu đến năm 2023</w:t>
      </w:r>
      <w:r>
        <w:rPr>
          <w:sz w:val="28"/>
          <w:szCs w:val="28"/>
        </w:rPr>
        <w:t xml:space="preserve"> có 100% giáo viên có trình độ đại học.</w:t>
      </w:r>
    </w:p>
    <w:p w14:paraId="2027C782" w14:textId="77777777" w:rsidR="000A1BAC" w:rsidRDefault="000A1BAC" w:rsidP="009A39D2">
      <w:pPr>
        <w:spacing w:line="276" w:lineRule="auto"/>
        <w:ind w:firstLine="540"/>
        <w:jc w:val="both"/>
        <w:rPr>
          <w:sz w:val="28"/>
          <w:szCs w:val="28"/>
        </w:rPr>
      </w:pPr>
      <w:r>
        <w:rPr>
          <w:sz w:val="28"/>
          <w:szCs w:val="28"/>
        </w:rPr>
        <w:t>b. Tích cực cải tiến, đổi mới phương pháp dạy học, tăng cường đầu tư trang thiết bị phục vụ cho hoạt động dạy học.</w:t>
      </w:r>
    </w:p>
    <w:p w14:paraId="311D79B4" w14:textId="77777777" w:rsidR="000A1BAC" w:rsidRDefault="000A1BAC" w:rsidP="009A39D2">
      <w:pPr>
        <w:spacing w:line="276" w:lineRule="auto"/>
        <w:ind w:firstLine="540"/>
        <w:jc w:val="both"/>
        <w:rPr>
          <w:sz w:val="28"/>
          <w:szCs w:val="28"/>
        </w:rPr>
      </w:pPr>
      <w:r>
        <w:rPr>
          <w:sz w:val="28"/>
          <w:szCs w:val="28"/>
        </w:rPr>
        <w:t xml:space="preserve">c. Tăng cường công tác quản lý giáo dục học sinh. Làm tốt công tác kết hơp: </w:t>
      </w:r>
      <w:r>
        <w:rPr>
          <w:b/>
          <w:sz w:val="28"/>
          <w:szCs w:val="28"/>
        </w:rPr>
        <w:t>Dạy chữ - Dạy người - Dạy nghề</w:t>
      </w:r>
      <w:r w:rsidRPr="00812070">
        <w:rPr>
          <w:b/>
          <w:sz w:val="28"/>
          <w:szCs w:val="28"/>
        </w:rPr>
        <w:t>.</w:t>
      </w:r>
      <w:r>
        <w:rPr>
          <w:sz w:val="28"/>
          <w:szCs w:val="28"/>
        </w:rPr>
        <w:t xml:space="preserve"> Ngày càng nâng tỷ lệ học sinh khá giỏi, giảm tỷ lệ yếu kém. Nâng cao chất lượng giáo dục mũi nhọn, phấn đấu nâng cao chất lượng trường THCS đạt chuẩn quốc gia. Xây dựng cho được thương hiệu giáo dục, là nơi tin cậy cho người học.</w:t>
      </w:r>
    </w:p>
    <w:p w14:paraId="52D2C010" w14:textId="77777777" w:rsidR="000A1BAC" w:rsidRDefault="000A1BAC" w:rsidP="009A39D2">
      <w:pPr>
        <w:spacing w:line="276" w:lineRule="auto"/>
        <w:ind w:firstLine="540"/>
        <w:jc w:val="both"/>
        <w:rPr>
          <w:sz w:val="28"/>
          <w:szCs w:val="28"/>
        </w:rPr>
      </w:pPr>
      <w:r>
        <w:rPr>
          <w:sz w:val="28"/>
          <w:szCs w:val="28"/>
        </w:rPr>
        <w:lastRenderedPageBreak/>
        <w:t>d. Xây dựng môi trường Xanh - Sạch - Đẹp, trường học thân thiện, học sinh tích cực, tổ chức tốt các hoạt động vui chơi tập thể và các hoạt động ngoại khoá cho học sinh</w:t>
      </w:r>
    </w:p>
    <w:p w14:paraId="7A1EFF33" w14:textId="77777777" w:rsidR="000A1BAC" w:rsidRDefault="000A1BAC" w:rsidP="009A39D2">
      <w:pPr>
        <w:spacing w:line="276" w:lineRule="auto"/>
        <w:ind w:firstLine="540"/>
        <w:rPr>
          <w:b/>
          <w:sz w:val="28"/>
          <w:szCs w:val="28"/>
        </w:rPr>
      </w:pPr>
      <w:r>
        <w:rPr>
          <w:b/>
          <w:sz w:val="28"/>
          <w:szCs w:val="28"/>
        </w:rPr>
        <w:t>2. Định hướng chiến lược:</w:t>
      </w:r>
    </w:p>
    <w:p w14:paraId="12313C1E" w14:textId="77777777" w:rsidR="000A1BAC" w:rsidRDefault="000A1BAC" w:rsidP="009A39D2">
      <w:pPr>
        <w:spacing w:line="276" w:lineRule="auto"/>
        <w:ind w:firstLine="540"/>
        <w:jc w:val="both"/>
        <w:rPr>
          <w:b/>
          <w:sz w:val="28"/>
          <w:szCs w:val="28"/>
        </w:rPr>
      </w:pPr>
      <w:r>
        <w:rPr>
          <w:b/>
          <w:sz w:val="28"/>
          <w:szCs w:val="28"/>
        </w:rPr>
        <w:t xml:space="preserve">2.1. Sứ mệnh: </w:t>
      </w:r>
    </w:p>
    <w:p w14:paraId="05DC16A8" w14:textId="77777777" w:rsidR="000A1BAC" w:rsidRPr="006606B5" w:rsidRDefault="000A1BAC" w:rsidP="009A39D2">
      <w:pPr>
        <w:spacing w:line="276" w:lineRule="auto"/>
        <w:ind w:firstLine="540"/>
        <w:jc w:val="both"/>
        <w:rPr>
          <w:bCs/>
          <w:i/>
          <w:sz w:val="28"/>
          <w:szCs w:val="28"/>
        </w:rPr>
      </w:pPr>
      <w:r w:rsidRPr="006606B5">
        <w:rPr>
          <w:bCs/>
          <w:i/>
          <w:sz w:val="28"/>
          <w:szCs w:val="28"/>
        </w:rPr>
        <w:t xml:space="preserve">Giáo dục cho các thế hệ học sinh có tinh thần vượt khó, có chí tiến thủ, có đủ năng lực và tri thức để đáp ứng được công cuộc công nghiệp hoá và hiện đại đại hoá đất nước; phấn đấu trở thành người công dân có ích, học để sống, làm việc, phục vụ quê hương, phụng sự cho sự nghiệp xây dựng và bảo vệ Tổ quốc Việt Nam xã hội chủ nghĩa. </w:t>
      </w:r>
    </w:p>
    <w:p w14:paraId="675DD0A5" w14:textId="77777777" w:rsidR="000A1BAC" w:rsidRDefault="000A1BAC" w:rsidP="009A39D2">
      <w:pPr>
        <w:spacing w:line="276" w:lineRule="auto"/>
        <w:ind w:firstLine="540"/>
        <w:rPr>
          <w:b/>
          <w:sz w:val="28"/>
          <w:szCs w:val="28"/>
        </w:rPr>
      </w:pPr>
      <w:r>
        <w:rPr>
          <w:b/>
          <w:sz w:val="28"/>
          <w:szCs w:val="28"/>
        </w:rPr>
        <w:t>2.2. Giá trị:</w:t>
      </w:r>
    </w:p>
    <w:p w14:paraId="151A2AD4" w14:textId="77777777" w:rsidR="000A1BAC" w:rsidRDefault="000A1BAC" w:rsidP="009A39D2">
      <w:pPr>
        <w:spacing w:line="276" w:lineRule="auto"/>
        <w:ind w:firstLine="540"/>
        <w:rPr>
          <w:sz w:val="28"/>
          <w:szCs w:val="28"/>
        </w:rPr>
      </w:pPr>
      <w:r>
        <w:rPr>
          <w:sz w:val="28"/>
          <w:szCs w:val="28"/>
        </w:rPr>
        <w:t>- Biết vượt khó trong học tập;</w:t>
      </w:r>
    </w:p>
    <w:p w14:paraId="27E9B52C" w14:textId="77777777" w:rsidR="000A1BAC" w:rsidRDefault="000A1BAC" w:rsidP="009A39D2">
      <w:pPr>
        <w:spacing w:line="276" w:lineRule="auto"/>
        <w:ind w:firstLine="540"/>
        <w:rPr>
          <w:sz w:val="28"/>
          <w:szCs w:val="28"/>
        </w:rPr>
      </w:pPr>
      <w:r>
        <w:rPr>
          <w:sz w:val="28"/>
          <w:szCs w:val="28"/>
        </w:rPr>
        <w:t>- Có tính kiên trì và nhẫn lại;</w:t>
      </w:r>
    </w:p>
    <w:p w14:paraId="4BD82EA1" w14:textId="77777777" w:rsidR="000A1BAC" w:rsidRDefault="000A1BAC" w:rsidP="009A39D2">
      <w:pPr>
        <w:spacing w:line="276" w:lineRule="auto"/>
        <w:ind w:firstLine="540"/>
        <w:rPr>
          <w:sz w:val="28"/>
          <w:szCs w:val="28"/>
        </w:rPr>
      </w:pPr>
      <w:r>
        <w:rPr>
          <w:sz w:val="28"/>
          <w:szCs w:val="28"/>
        </w:rPr>
        <w:t>- Có lối sống lành mạnh, biết ứng xử tốt trong mọi tình huống;</w:t>
      </w:r>
    </w:p>
    <w:p w14:paraId="3F81A191" w14:textId="77777777" w:rsidR="000A1BAC" w:rsidRDefault="000A1BAC" w:rsidP="009A39D2">
      <w:pPr>
        <w:spacing w:line="276" w:lineRule="auto"/>
        <w:ind w:firstLine="540"/>
        <w:rPr>
          <w:sz w:val="28"/>
          <w:szCs w:val="28"/>
        </w:rPr>
      </w:pPr>
      <w:r>
        <w:rPr>
          <w:sz w:val="28"/>
          <w:szCs w:val="28"/>
        </w:rPr>
        <w:t>- Có lập trường tư tưởng vững vàng, có định hướng nghề nghiệp rõ ràng;</w:t>
      </w:r>
    </w:p>
    <w:p w14:paraId="6B2011AA" w14:textId="77777777" w:rsidR="000A1BAC" w:rsidRDefault="000A1BAC" w:rsidP="009A39D2">
      <w:pPr>
        <w:spacing w:line="276" w:lineRule="auto"/>
        <w:ind w:firstLine="540"/>
        <w:rPr>
          <w:sz w:val="28"/>
          <w:szCs w:val="28"/>
        </w:rPr>
      </w:pPr>
      <w:r>
        <w:rPr>
          <w:sz w:val="28"/>
          <w:szCs w:val="28"/>
        </w:rPr>
        <w:t>- Khoẻ mạnh cả về thể chất, tinh thần và trí tuệ.</w:t>
      </w:r>
    </w:p>
    <w:p w14:paraId="4852865E" w14:textId="77777777" w:rsidR="000A1BAC" w:rsidRDefault="000A1BAC" w:rsidP="009A39D2">
      <w:pPr>
        <w:spacing w:line="276" w:lineRule="auto"/>
        <w:ind w:firstLine="540"/>
        <w:rPr>
          <w:b/>
          <w:sz w:val="28"/>
          <w:szCs w:val="28"/>
        </w:rPr>
      </w:pPr>
      <w:r>
        <w:rPr>
          <w:b/>
          <w:sz w:val="28"/>
          <w:szCs w:val="28"/>
        </w:rPr>
        <w:t>2.3. Tầm nhìn:</w:t>
      </w:r>
    </w:p>
    <w:p w14:paraId="20F9954C" w14:textId="77777777" w:rsidR="000A1BAC" w:rsidRPr="006606B5" w:rsidRDefault="000A1BAC" w:rsidP="009A39D2">
      <w:pPr>
        <w:spacing w:line="276" w:lineRule="auto"/>
        <w:ind w:firstLine="540"/>
        <w:jc w:val="both"/>
        <w:rPr>
          <w:bCs/>
          <w:i/>
          <w:sz w:val="28"/>
          <w:szCs w:val="28"/>
        </w:rPr>
      </w:pPr>
      <w:r>
        <w:rPr>
          <w:b/>
          <w:i/>
          <w:sz w:val="28"/>
          <w:szCs w:val="28"/>
        </w:rPr>
        <w:t xml:space="preserve"> </w:t>
      </w:r>
      <w:r w:rsidRPr="006606B5">
        <w:rPr>
          <w:bCs/>
          <w:i/>
          <w:sz w:val="28"/>
          <w:szCs w:val="28"/>
        </w:rPr>
        <w:t xml:space="preserve">Phát huy truyền thống của quê hương </w:t>
      </w:r>
      <w:r w:rsidR="00812070" w:rsidRPr="006606B5">
        <w:rPr>
          <w:bCs/>
          <w:i/>
          <w:sz w:val="28"/>
          <w:szCs w:val="28"/>
        </w:rPr>
        <w:t>An Lâm</w:t>
      </w:r>
      <w:r w:rsidRPr="006606B5">
        <w:rPr>
          <w:bCs/>
          <w:i/>
          <w:sz w:val="28"/>
          <w:szCs w:val="28"/>
        </w:rPr>
        <w:t xml:space="preserve"> có bề dày lịch sử, có truyền thống cách mạng và có nhiều học sinh đỗ đạt; Tinh thần của một trường THCS có bề dày thành tích luôn vượt qua mọi khó khăn thử thách để vượt lên chính mình, là nơi để các bậc cha mẹ học sinh tin tưởng gửi gắm con em mình học tập rèn luyện để trở thành người công dân có ích, góp phần xây dựng tổ quốc Việt Nam xã hội chủ nghĩa.</w:t>
      </w:r>
    </w:p>
    <w:p w14:paraId="21E15396" w14:textId="77777777" w:rsidR="000A1BAC" w:rsidRDefault="000A1BAC" w:rsidP="009A39D2">
      <w:pPr>
        <w:spacing w:line="276" w:lineRule="auto"/>
        <w:ind w:firstLine="540"/>
        <w:rPr>
          <w:b/>
          <w:sz w:val="28"/>
          <w:szCs w:val="28"/>
        </w:rPr>
      </w:pPr>
      <w:r>
        <w:rPr>
          <w:b/>
          <w:sz w:val="28"/>
          <w:szCs w:val="28"/>
        </w:rPr>
        <w:t>3. Mục tiêu chiến lược:</w:t>
      </w:r>
    </w:p>
    <w:p w14:paraId="5C506633" w14:textId="77777777" w:rsidR="000A1BAC" w:rsidRDefault="000A1BAC" w:rsidP="009A39D2">
      <w:pPr>
        <w:spacing w:line="276" w:lineRule="auto"/>
        <w:ind w:firstLine="540"/>
        <w:rPr>
          <w:b/>
          <w:sz w:val="28"/>
          <w:szCs w:val="28"/>
        </w:rPr>
      </w:pPr>
      <w:r>
        <w:rPr>
          <w:b/>
          <w:sz w:val="28"/>
          <w:szCs w:val="28"/>
        </w:rPr>
        <w:t>3.1. Mục tiêu chung:</w:t>
      </w:r>
    </w:p>
    <w:p w14:paraId="136DA206" w14:textId="77777777" w:rsidR="000A1BAC" w:rsidRPr="006606B5" w:rsidRDefault="000A1BAC" w:rsidP="009A39D2">
      <w:pPr>
        <w:spacing w:line="276" w:lineRule="auto"/>
        <w:ind w:firstLine="540"/>
        <w:jc w:val="both"/>
        <w:rPr>
          <w:bCs/>
          <w:sz w:val="28"/>
          <w:szCs w:val="28"/>
        </w:rPr>
      </w:pPr>
      <w:r w:rsidRPr="006606B5">
        <w:rPr>
          <w:bCs/>
          <w:sz w:val="28"/>
          <w:szCs w:val="28"/>
        </w:rPr>
        <w:t xml:space="preserve">Vượt trên mọi khó khăn, thầy và trò trường THCS </w:t>
      </w:r>
      <w:r w:rsidR="00812070" w:rsidRPr="006606B5">
        <w:rPr>
          <w:bCs/>
          <w:sz w:val="28"/>
          <w:szCs w:val="28"/>
        </w:rPr>
        <w:t>An Lâm</w:t>
      </w:r>
      <w:r w:rsidRPr="006606B5">
        <w:rPr>
          <w:bCs/>
          <w:sz w:val="28"/>
          <w:szCs w:val="28"/>
        </w:rPr>
        <w:t xml:space="preserve"> quyết tâm phấn đấu xây dựng môi trường học tập lành mạnh, có kỷ cương, nề nếp; có chất lượng giáo dục cao; phấn đấu để mỗi học sinh đều có cơ hội phát triển hết khả năng của mình. Trong mọi điều kiện, quyết tâm phấn đấu xây dựng cao chất lượng trường chuẩn quốc gia; Xây dựng nhà trường thành trung tâm văn hoá chính trị của địa phương.</w:t>
      </w:r>
    </w:p>
    <w:p w14:paraId="6FED7E71" w14:textId="77777777" w:rsidR="000A1BAC" w:rsidRDefault="000A1BAC" w:rsidP="009A39D2">
      <w:pPr>
        <w:spacing w:line="276" w:lineRule="auto"/>
        <w:ind w:firstLine="540"/>
        <w:jc w:val="both"/>
        <w:rPr>
          <w:b/>
          <w:sz w:val="28"/>
          <w:szCs w:val="28"/>
        </w:rPr>
      </w:pPr>
      <w:r w:rsidRPr="006606B5">
        <w:rPr>
          <w:bCs/>
          <w:sz w:val="28"/>
          <w:szCs w:val="28"/>
        </w:rPr>
        <w:t>3.2. Mục tiêu cụ</w:t>
      </w:r>
      <w:r>
        <w:rPr>
          <w:b/>
          <w:sz w:val="28"/>
          <w:szCs w:val="28"/>
        </w:rPr>
        <w:t xml:space="preserve"> thể:</w:t>
      </w:r>
    </w:p>
    <w:p w14:paraId="0518B316" w14:textId="77777777" w:rsidR="000A1BAC" w:rsidRDefault="000A1BAC" w:rsidP="009A39D2">
      <w:pPr>
        <w:spacing w:line="276" w:lineRule="auto"/>
        <w:ind w:firstLine="540"/>
        <w:jc w:val="both"/>
        <w:rPr>
          <w:b/>
          <w:sz w:val="28"/>
          <w:szCs w:val="28"/>
        </w:rPr>
      </w:pPr>
      <w:r>
        <w:rPr>
          <w:b/>
          <w:sz w:val="28"/>
          <w:szCs w:val="28"/>
        </w:rPr>
        <w:t>3.2.1. Xây dựng và phát triển đội ngũ:</w:t>
      </w:r>
    </w:p>
    <w:p w14:paraId="1F9AF430" w14:textId="77777777" w:rsidR="000A1BAC" w:rsidRDefault="000A1BAC" w:rsidP="009A39D2">
      <w:pPr>
        <w:spacing w:line="276" w:lineRule="auto"/>
        <w:ind w:firstLine="540"/>
        <w:jc w:val="both"/>
        <w:rPr>
          <w:sz w:val="28"/>
          <w:szCs w:val="28"/>
        </w:rPr>
      </w:pPr>
      <w:r>
        <w:rPr>
          <w:sz w:val="28"/>
          <w:szCs w:val="28"/>
        </w:rPr>
        <w:t>- Năng lực chuyên môn của cán bộ, giáo viên phấn đấu đạt loại khá, tốt đạt 100%.</w:t>
      </w:r>
    </w:p>
    <w:p w14:paraId="16969AD3" w14:textId="77777777" w:rsidR="000A1BAC" w:rsidRDefault="000A1BAC" w:rsidP="009A39D2">
      <w:pPr>
        <w:spacing w:line="276" w:lineRule="auto"/>
        <w:ind w:firstLine="540"/>
        <w:jc w:val="both"/>
        <w:rPr>
          <w:sz w:val="28"/>
          <w:szCs w:val="28"/>
        </w:rPr>
      </w:pPr>
      <w:r>
        <w:rPr>
          <w:sz w:val="28"/>
          <w:szCs w:val="28"/>
        </w:rPr>
        <w:t>- Phấn đấu đến năm 2025 tất cả cán bộ, giáo viên, nhân viên sử dụng xuất sắc về máy tính, có Website cá nhân riêng; sử dụng tốt hòm thư điện tử.</w:t>
      </w:r>
    </w:p>
    <w:p w14:paraId="2ABE4BC6" w14:textId="77777777" w:rsidR="000A1BAC" w:rsidRDefault="000A1BAC" w:rsidP="009A39D2">
      <w:pPr>
        <w:spacing w:line="276" w:lineRule="auto"/>
        <w:ind w:firstLine="540"/>
        <w:jc w:val="both"/>
        <w:rPr>
          <w:sz w:val="28"/>
          <w:szCs w:val="28"/>
        </w:rPr>
      </w:pPr>
      <w:r>
        <w:rPr>
          <w:sz w:val="28"/>
          <w:szCs w:val="28"/>
        </w:rPr>
        <w:t>- Phấn đấu trong suốt thời gian thực hiện chiến lược không có cán bộ giáo viên và học sinh vi phạm pháp luật, không để xảy ra tình trạng mất đoàn kết, khiếu kiện vượt cấp.</w:t>
      </w:r>
    </w:p>
    <w:p w14:paraId="616DAA78" w14:textId="77777777" w:rsidR="000A1BAC" w:rsidRDefault="000A1BAC" w:rsidP="009A39D2">
      <w:pPr>
        <w:spacing w:line="276" w:lineRule="auto"/>
        <w:ind w:firstLine="540"/>
        <w:jc w:val="both"/>
        <w:rPr>
          <w:sz w:val="28"/>
          <w:szCs w:val="28"/>
        </w:rPr>
      </w:pPr>
      <w:r>
        <w:rPr>
          <w:sz w:val="28"/>
          <w:szCs w:val="28"/>
        </w:rPr>
        <w:t xml:space="preserve">- Phấn đấu đến </w:t>
      </w:r>
      <w:r w:rsidR="00812070">
        <w:rPr>
          <w:sz w:val="28"/>
          <w:szCs w:val="28"/>
        </w:rPr>
        <w:t>năm 2025 trường đứng trong tốp 5</w:t>
      </w:r>
      <w:r>
        <w:rPr>
          <w:sz w:val="28"/>
          <w:szCs w:val="28"/>
        </w:rPr>
        <w:t xml:space="preserve"> cấp THCS của huyện về chất lượng mũi nhọn học sinh giỏi.</w:t>
      </w:r>
    </w:p>
    <w:p w14:paraId="473198A2" w14:textId="77777777" w:rsidR="000A1BAC" w:rsidRDefault="000A1BAC" w:rsidP="009A39D2">
      <w:pPr>
        <w:spacing w:line="276" w:lineRule="auto"/>
        <w:ind w:firstLine="540"/>
        <w:rPr>
          <w:b/>
          <w:sz w:val="28"/>
          <w:szCs w:val="28"/>
        </w:rPr>
      </w:pPr>
      <w:r>
        <w:rPr>
          <w:b/>
          <w:sz w:val="28"/>
          <w:szCs w:val="28"/>
        </w:rPr>
        <w:t>3.2.2. Quản lý học sinh:</w:t>
      </w:r>
    </w:p>
    <w:p w14:paraId="54B94CED" w14:textId="77777777" w:rsidR="000A1BAC" w:rsidRDefault="000A1BAC" w:rsidP="009A39D2">
      <w:pPr>
        <w:spacing w:line="276" w:lineRule="auto"/>
        <w:ind w:firstLine="540"/>
        <w:rPr>
          <w:b/>
          <w:sz w:val="28"/>
          <w:szCs w:val="28"/>
        </w:rPr>
      </w:pPr>
      <w:r>
        <w:rPr>
          <w:b/>
          <w:sz w:val="28"/>
          <w:szCs w:val="28"/>
        </w:rPr>
        <w:t xml:space="preserve">- Quy mô phát triển: </w:t>
      </w:r>
    </w:p>
    <w:p w14:paraId="63C90446" w14:textId="77777777" w:rsidR="000A1BAC" w:rsidRDefault="000A1BAC" w:rsidP="009A39D2">
      <w:pPr>
        <w:spacing w:line="276" w:lineRule="auto"/>
        <w:ind w:firstLine="540"/>
        <w:rPr>
          <w:sz w:val="28"/>
          <w:szCs w:val="28"/>
        </w:rPr>
      </w:pPr>
      <w:r>
        <w:rPr>
          <w:sz w:val="28"/>
          <w:szCs w:val="28"/>
        </w:rPr>
        <w:t>Số lớp học: Duy trì giai đoạn 2020</w:t>
      </w:r>
      <w:r w:rsidR="00755BDF">
        <w:rPr>
          <w:sz w:val="28"/>
          <w:szCs w:val="28"/>
        </w:rPr>
        <w:t xml:space="preserve"> </w:t>
      </w:r>
      <w:r>
        <w:rPr>
          <w:sz w:val="28"/>
          <w:szCs w:val="28"/>
        </w:rPr>
        <w:t>-</w:t>
      </w:r>
      <w:r w:rsidR="00755BDF">
        <w:rPr>
          <w:sz w:val="28"/>
          <w:szCs w:val="28"/>
        </w:rPr>
        <w:t xml:space="preserve"> </w:t>
      </w:r>
      <w:r>
        <w:rPr>
          <w:sz w:val="28"/>
          <w:szCs w:val="28"/>
        </w:rPr>
        <w:t>2025 từ 1</w:t>
      </w:r>
      <w:r w:rsidR="00193AE7">
        <w:rPr>
          <w:sz w:val="28"/>
          <w:szCs w:val="28"/>
        </w:rPr>
        <w:t xml:space="preserve">2 </w:t>
      </w:r>
      <w:r>
        <w:rPr>
          <w:sz w:val="28"/>
          <w:szCs w:val="28"/>
        </w:rPr>
        <w:t>- 1</w:t>
      </w:r>
      <w:r w:rsidR="00193AE7">
        <w:rPr>
          <w:sz w:val="28"/>
          <w:szCs w:val="28"/>
        </w:rPr>
        <w:t>5 lớp, bình quân 40</w:t>
      </w:r>
      <w:r>
        <w:rPr>
          <w:sz w:val="28"/>
          <w:szCs w:val="28"/>
        </w:rPr>
        <w:t xml:space="preserve"> học sinh/ lớp.</w:t>
      </w:r>
    </w:p>
    <w:p w14:paraId="31B5EC03" w14:textId="77777777" w:rsidR="000A1BAC" w:rsidRDefault="000A1BAC" w:rsidP="009A39D2">
      <w:pPr>
        <w:spacing w:line="276" w:lineRule="auto"/>
        <w:ind w:firstLine="540"/>
        <w:rPr>
          <w:b/>
          <w:sz w:val="28"/>
          <w:szCs w:val="28"/>
        </w:rPr>
      </w:pPr>
      <w:r>
        <w:rPr>
          <w:b/>
          <w:sz w:val="28"/>
          <w:szCs w:val="28"/>
        </w:rPr>
        <w:lastRenderedPageBreak/>
        <w:t>- Chất lượng giáo dục:</w:t>
      </w:r>
    </w:p>
    <w:p w14:paraId="2B2C0F39" w14:textId="38794323" w:rsidR="000A1BAC" w:rsidRDefault="000A1BAC" w:rsidP="009A39D2">
      <w:pPr>
        <w:spacing w:line="276" w:lineRule="auto"/>
        <w:ind w:firstLine="540"/>
        <w:jc w:val="both"/>
        <w:rPr>
          <w:sz w:val="28"/>
          <w:szCs w:val="28"/>
        </w:rPr>
      </w:pPr>
      <w:r>
        <w:rPr>
          <w:sz w:val="28"/>
          <w:szCs w:val="28"/>
        </w:rPr>
        <w:t>+ Tỷ lệ học sinh xếp loại học lực khá, giỏi trên 50%; trong đó 18</w:t>
      </w:r>
      <w:r w:rsidR="006606B5">
        <w:rPr>
          <w:sz w:val="28"/>
          <w:szCs w:val="28"/>
        </w:rPr>
        <w:t xml:space="preserve"> - 20</w:t>
      </w:r>
      <w:r>
        <w:rPr>
          <w:sz w:val="28"/>
          <w:szCs w:val="28"/>
        </w:rPr>
        <w:t>% học sinh xếp loại học lực giỏi giỏi.</w:t>
      </w:r>
    </w:p>
    <w:p w14:paraId="5450D945" w14:textId="77777777" w:rsidR="000A1BAC" w:rsidRDefault="000A1BAC" w:rsidP="009A39D2">
      <w:pPr>
        <w:spacing w:line="276" w:lineRule="auto"/>
        <w:ind w:firstLine="540"/>
        <w:rPr>
          <w:sz w:val="28"/>
          <w:szCs w:val="28"/>
        </w:rPr>
      </w:pPr>
      <w:r>
        <w:rPr>
          <w:sz w:val="28"/>
          <w:szCs w:val="28"/>
        </w:rPr>
        <w:t>+ Tỷ lệ học sinh yếu kém dưới 5%, trong đó tỷ lệ kém dưới 1%.</w:t>
      </w:r>
    </w:p>
    <w:p w14:paraId="3CAC048F" w14:textId="77777777" w:rsidR="000A1BAC" w:rsidRDefault="000A1BAC" w:rsidP="009A39D2">
      <w:pPr>
        <w:spacing w:line="276" w:lineRule="auto"/>
        <w:ind w:firstLine="540"/>
        <w:jc w:val="both"/>
        <w:rPr>
          <w:sz w:val="28"/>
          <w:szCs w:val="28"/>
        </w:rPr>
      </w:pPr>
      <w:r>
        <w:rPr>
          <w:sz w:val="28"/>
          <w:szCs w:val="28"/>
        </w:rPr>
        <w:t>+ Chất lượng mũi nhọn học sinh giỏi: xếp trong tốp 5 cấp THCS của huyện.</w:t>
      </w:r>
    </w:p>
    <w:p w14:paraId="2E37A948" w14:textId="77777777" w:rsidR="000A1BAC" w:rsidRDefault="000A1BAC" w:rsidP="009A39D2">
      <w:pPr>
        <w:spacing w:line="276" w:lineRule="auto"/>
        <w:ind w:firstLine="540"/>
        <w:rPr>
          <w:sz w:val="28"/>
          <w:szCs w:val="28"/>
        </w:rPr>
      </w:pPr>
      <w:r>
        <w:rPr>
          <w:sz w:val="28"/>
          <w:szCs w:val="28"/>
        </w:rPr>
        <w:t xml:space="preserve">- Xếp loại hạnh kiểm: </w:t>
      </w:r>
    </w:p>
    <w:p w14:paraId="28660600" w14:textId="77777777" w:rsidR="000A1BAC" w:rsidRDefault="000A1BAC" w:rsidP="009A39D2">
      <w:pPr>
        <w:spacing w:line="276" w:lineRule="auto"/>
        <w:ind w:firstLine="540"/>
        <w:jc w:val="both"/>
        <w:rPr>
          <w:sz w:val="28"/>
          <w:szCs w:val="28"/>
        </w:rPr>
      </w:pPr>
      <w:r>
        <w:rPr>
          <w:sz w:val="28"/>
          <w:szCs w:val="28"/>
        </w:rPr>
        <w:t>+ 95% học sinh xếp loại hạnh kiểm khá, tốt; không có học sinh xếp loại hạnh kiểm yếu.</w:t>
      </w:r>
    </w:p>
    <w:p w14:paraId="6D00F57B" w14:textId="77777777" w:rsidR="000A1BAC" w:rsidRDefault="000A1BAC" w:rsidP="009A39D2">
      <w:pPr>
        <w:spacing w:line="276" w:lineRule="auto"/>
        <w:ind w:firstLine="540"/>
        <w:jc w:val="both"/>
        <w:rPr>
          <w:sz w:val="28"/>
          <w:szCs w:val="28"/>
        </w:rPr>
      </w:pPr>
      <w:r>
        <w:rPr>
          <w:sz w:val="28"/>
          <w:szCs w:val="28"/>
        </w:rPr>
        <w:t>+ Học sinh được trang bị kỹ năng sống cơ bản, tích cực tự nguyện tham gia các hoạt động xã hội tình nguyện, các hoạt động từ thiện, nhân đạo; biết vượt khó vươn lên trong học tập, biết định hướng nghề nghiệp trong tương lai.</w:t>
      </w:r>
    </w:p>
    <w:p w14:paraId="58D65476" w14:textId="77777777" w:rsidR="000A1BAC" w:rsidRDefault="000A1BAC" w:rsidP="009A39D2">
      <w:pPr>
        <w:spacing w:line="276" w:lineRule="auto"/>
        <w:ind w:firstLine="540"/>
        <w:rPr>
          <w:b/>
          <w:sz w:val="28"/>
          <w:szCs w:val="28"/>
        </w:rPr>
      </w:pPr>
      <w:r>
        <w:rPr>
          <w:b/>
          <w:sz w:val="28"/>
          <w:szCs w:val="28"/>
        </w:rPr>
        <w:t xml:space="preserve">3.2.3. Xây dựng cơ sở vật chất kỹ thuật: </w:t>
      </w:r>
    </w:p>
    <w:p w14:paraId="3173188C" w14:textId="77777777" w:rsidR="000A1BAC" w:rsidRDefault="000A1BAC" w:rsidP="009A39D2">
      <w:pPr>
        <w:spacing w:line="276" w:lineRule="auto"/>
        <w:ind w:firstLine="540"/>
        <w:jc w:val="both"/>
        <w:rPr>
          <w:sz w:val="28"/>
          <w:szCs w:val="28"/>
        </w:rPr>
      </w:pPr>
      <w:r>
        <w:rPr>
          <w:sz w:val="28"/>
          <w:szCs w:val="28"/>
        </w:rPr>
        <w:t xml:space="preserve">- Huy động các nguồn lực xã hội đóng góp, đầu tư cho sự nghiệp giáo dục, tăng cường mua sắm thêm các trang thiết, tài sản phục vụ hoạt động dạy học. </w:t>
      </w:r>
    </w:p>
    <w:p w14:paraId="278178FE" w14:textId="77777777" w:rsidR="000A1BAC" w:rsidRDefault="000A1BAC" w:rsidP="009A39D2">
      <w:pPr>
        <w:spacing w:line="276" w:lineRule="auto"/>
        <w:ind w:firstLine="540"/>
        <w:jc w:val="both"/>
        <w:rPr>
          <w:sz w:val="28"/>
          <w:szCs w:val="28"/>
        </w:rPr>
      </w:pPr>
      <w:r>
        <w:rPr>
          <w:sz w:val="28"/>
          <w:szCs w:val="28"/>
        </w:rPr>
        <w:t>- Xây dựng và bố trí các phòng học bộ môn, các khu vui chơi giải trí, khu học tập, sân tập đáp ứng đủ các yêu cầu của hoạt động dạy học.</w:t>
      </w:r>
    </w:p>
    <w:p w14:paraId="2DA2632D" w14:textId="77777777" w:rsidR="000A1BAC" w:rsidRDefault="000A1BAC" w:rsidP="009A39D2">
      <w:pPr>
        <w:spacing w:line="276" w:lineRule="auto"/>
        <w:ind w:firstLine="540"/>
        <w:jc w:val="both"/>
        <w:rPr>
          <w:sz w:val="28"/>
          <w:szCs w:val="28"/>
        </w:rPr>
      </w:pPr>
      <w:r>
        <w:rPr>
          <w:sz w:val="28"/>
          <w:szCs w:val="28"/>
        </w:rPr>
        <w:t>- Tiếp tục xây dựng môi trường cảnh quan trường học, sân chơi, bãi tập... theo hướng "xanh, sạch đẹp".</w:t>
      </w:r>
    </w:p>
    <w:p w14:paraId="49C36DC5" w14:textId="40D58DAB" w:rsidR="000A1BAC" w:rsidRDefault="000A1BAC" w:rsidP="009A39D2">
      <w:pPr>
        <w:spacing w:line="276" w:lineRule="auto"/>
        <w:ind w:firstLine="540"/>
        <w:jc w:val="both"/>
        <w:rPr>
          <w:sz w:val="28"/>
          <w:szCs w:val="28"/>
        </w:rPr>
      </w:pPr>
      <w:r>
        <w:rPr>
          <w:sz w:val="28"/>
          <w:szCs w:val="28"/>
        </w:rPr>
        <w:t xml:space="preserve">- </w:t>
      </w:r>
      <w:r w:rsidR="00B71766">
        <w:rPr>
          <w:sz w:val="28"/>
          <w:szCs w:val="28"/>
        </w:rPr>
        <w:t xml:space="preserve">Xây dựng cơ sở vật chất nhà trường </w:t>
      </w:r>
      <w:r w:rsidR="006606B5">
        <w:rPr>
          <w:sz w:val="28"/>
          <w:szCs w:val="28"/>
        </w:rPr>
        <w:t xml:space="preserve">đảm bảo </w:t>
      </w:r>
      <w:r w:rsidR="00B71766">
        <w:rPr>
          <w:sz w:val="28"/>
          <w:szCs w:val="28"/>
        </w:rPr>
        <w:t>theo Thông tư 13/2020/TT- BGDĐT</w:t>
      </w:r>
      <w:r>
        <w:rPr>
          <w:sz w:val="28"/>
          <w:szCs w:val="28"/>
        </w:rPr>
        <w:t xml:space="preserve">; </w:t>
      </w:r>
    </w:p>
    <w:p w14:paraId="6956EFC9" w14:textId="77777777" w:rsidR="000A1BAC" w:rsidRDefault="000A1BAC" w:rsidP="009A39D2">
      <w:pPr>
        <w:spacing w:line="276" w:lineRule="auto"/>
        <w:ind w:firstLine="540"/>
        <w:jc w:val="both"/>
        <w:rPr>
          <w:sz w:val="28"/>
          <w:szCs w:val="28"/>
        </w:rPr>
      </w:pPr>
      <w:r>
        <w:rPr>
          <w:sz w:val="28"/>
          <w:szCs w:val="28"/>
        </w:rPr>
        <w:t xml:space="preserve">- Xây dựng thư viện </w:t>
      </w:r>
      <w:r w:rsidR="00B71766">
        <w:rPr>
          <w:sz w:val="28"/>
          <w:szCs w:val="28"/>
        </w:rPr>
        <w:t>xuất sắc</w:t>
      </w:r>
      <w:r>
        <w:rPr>
          <w:sz w:val="28"/>
          <w:szCs w:val="28"/>
        </w:rPr>
        <w:t xml:space="preserve"> đáp ứng yêu cầu học tập và nghiên cứu của cán bộ viên chức và học sinh.</w:t>
      </w:r>
    </w:p>
    <w:p w14:paraId="4739EE53" w14:textId="77777777" w:rsidR="00B71766" w:rsidRDefault="000A1BAC" w:rsidP="009A39D2">
      <w:pPr>
        <w:spacing w:line="276" w:lineRule="auto"/>
        <w:ind w:firstLine="540"/>
        <w:jc w:val="both"/>
        <w:rPr>
          <w:sz w:val="28"/>
          <w:szCs w:val="28"/>
        </w:rPr>
      </w:pPr>
      <w:r>
        <w:rPr>
          <w:sz w:val="28"/>
          <w:szCs w:val="28"/>
        </w:rPr>
        <w:t xml:space="preserve">- Về thiết bị dạy học: Đầu tư mua sắm </w:t>
      </w:r>
      <w:r w:rsidR="00B71766">
        <w:rPr>
          <w:sz w:val="28"/>
          <w:szCs w:val="28"/>
        </w:rPr>
        <w:t>lắp đặt thiết bị nghe nhìn cho tất cả các phòng học.</w:t>
      </w:r>
    </w:p>
    <w:p w14:paraId="1478CD1B" w14:textId="77777777" w:rsidR="000A1BAC" w:rsidRDefault="000A1BAC" w:rsidP="009A39D2">
      <w:pPr>
        <w:spacing w:line="276" w:lineRule="auto"/>
        <w:ind w:firstLine="540"/>
        <w:jc w:val="both"/>
        <w:rPr>
          <w:sz w:val="28"/>
          <w:szCs w:val="28"/>
        </w:rPr>
      </w:pPr>
      <w:r>
        <w:rPr>
          <w:sz w:val="28"/>
          <w:szCs w:val="28"/>
        </w:rPr>
        <w:t>- Đầu tư thêm bàn ghế học sinh, giá tủ, các điều kiện vệ sinh an toàn c</w:t>
      </w:r>
      <w:r w:rsidR="00193AE7">
        <w:rPr>
          <w:sz w:val="28"/>
          <w:szCs w:val="28"/>
        </w:rPr>
        <w:t xml:space="preserve">ho các phòng thực hành bộ môn; </w:t>
      </w:r>
      <w:r>
        <w:rPr>
          <w:sz w:val="28"/>
          <w:szCs w:val="28"/>
        </w:rPr>
        <w:t>Xây dựng nhà để xe cho học sinh và giáo viên</w:t>
      </w:r>
      <w:r w:rsidR="009A1EC0">
        <w:rPr>
          <w:sz w:val="28"/>
          <w:szCs w:val="28"/>
        </w:rPr>
        <w:t xml:space="preserve"> đảm bảo đủ diện tích theo quy định</w:t>
      </w:r>
      <w:r>
        <w:rPr>
          <w:sz w:val="28"/>
          <w:szCs w:val="28"/>
        </w:rPr>
        <w:t>.</w:t>
      </w:r>
    </w:p>
    <w:p w14:paraId="79614E4F" w14:textId="77777777" w:rsidR="009A1EC0" w:rsidRDefault="000A1BAC" w:rsidP="009A39D2">
      <w:pPr>
        <w:spacing w:line="276" w:lineRule="auto"/>
        <w:ind w:firstLine="540"/>
        <w:jc w:val="both"/>
        <w:rPr>
          <w:sz w:val="28"/>
          <w:szCs w:val="28"/>
        </w:rPr>
      </w:pPr>
      <w:r>
        <w:rPr>
          <w:sz w:val="28"/>
          <w:szCs w:val="28"/>
        </w:rPr>
        <w:t xml:space="preserve">- Kiến nghị và tham mưu với cấp trên </w:t>
      </w:r>
      <w:r w:rsidR="009A1EC0">
        <w:rPr>
          <w:sz w:val="28"/>
          <w:szCs w:val="28"/>
        </w:rPr>
        <w:t>xây dựng khu vệ sinh học sinh đảm bảo đủ diện tích và thiết bị  đầy đủ theo quy định.</w:t>
      </w:r>
    </w:p>
    <w:p w14:paraId="2506342C" w14:textId="77777777" w:rsidR="000A1BAC" w:rsidRDefault="000A1BAC" w:rsidP="009A39D2">
      <w:pPr>
        <w:spacing w:line="276" w:lineRule="auto"/>
        <w:ind w:firstLine="540"/>
        <w:jc w:val="both"/>
        <w:rPr>
          <w:sz w:val="28"/>
          <w:szCs w:val="28"/>
        </w:rPr>
      </w:pPr>
      <w:r>
        <w:rPr>
          <w:sz w:val="28"/>
          <w:szCs w:val="28"/>
        </w:rPr>
        <w:t>- Tham mưu để làm tốt hơn công tác xã hội hoá giáo dục, huy động các nguồn lực khác từ phụ huynh, từ Hội khuyến học, từ các cá nhân và ban ngành trong xã để hổ trợ cho các hoạt động giáo dục.</w:t>
      </w:r>
    </w:p>
    <w:p w14:paraId="7A0C3F0B" w14:textId="40E79E82" w:rsidR="000A1BAC" w:rsidRDefault="000A1BAC" w:rsidP="009A39D2">
      <w:pPr>
        <w:spacing w:line="276" w:lineRule="auto"/>
        <w:ind w:firstLine="540"/>
        <w:jc w:val="both"/>
        <w:rPr>
          <w:sz w:val="28"/>
          <w:szCs w:val="28"/>
        </w:rPr>
      </w:pPr>
      <w:r>
        <w:rPr>
          <w:sz w:val="28"/>
          <w:szCs w:val="28"/>
        </w:rPr>
        <w:t xml:space="preserve">Phấn đấu có đủ cơ sở vật chất đáp ứng các chuẩn quốc gia, xây dựng trường để được công nhận trường THCS chuẩn quốc gia sau 5 năm lần thứ </w:t>
      </w:r>
      <w:r w:rsidR="009A1EC0">
        <w:rPr>
          <w:sz w:val="28"/>
          <w:szCs w:val="28"/>
        </w:rPr>
        <w:t>ba</w:t>
      </w:r>
      <w:r>
        <w:rPr>
          <w:sz w:val="28"/>
          <w:szCs w:val="28"/>
        </w:rPr>
        <w:t xml:space="preserve"> vào năm 20</w:t>
      </w:r>
      <w:r w:rsidR="00193AE7">
        <w:rPr>
          <w:sz w:val="28"/>
          <w:szCs w:val="28"/>
        </w:rPr>
        <w:t xml:space="preserve">23 </w:t>
      </w:r>
      <w:r w:rsidR="009A1EC0">
        <w:rPr>
          <w:sz w:val="28"/>
          <w:szCs w:val="28"/>
        </w:rPr>
        <w:t xml:space="preserve">đạt mức độ </w:t>
      </w:r>
      <w:r w:rsidR="006606B5">
        <w:rPr>
          <w:sz w:val="28"/>
          <w:szCs w:val="28"/>
        </w:rPr>
        <w:t>I</w:t>
      </w:r>
      <w:r w:rsidR="009A1EC0">
        <w:rPr>
          <w:sz w:val="28"/>
          <w:szCs w:val="28"/>
        </w:rPr>
        <w:t xml:space="preserve"> và kiểm định chất lượng mức độ </w:t>
      </w:r>
      <w:r w:rsidR="006606B5">
        <w:rPr>
          <w:sz w:val="28"/>
          <w:szCs w:val="28"/>
        </w:rPr>
        <w:t>II</w:t>
      </w:r>
      <w:r>
        <w:rPr>
          <w:sz w:val="28"/>
          <w:szCs w:val="28"/>
        </w:rPr>
        <w:t>.</w:t>
      </w:r>
    </w:p>
    <w:p w14:paraId="42DB78A4" w14:textId="77777777" w:rsidR="000A1BAC" w:rsidRDefault="000A1BAC" w:rsidP="009A39D2">
      <w:pPr>
        <w:spacing w:line="276" w:lineRule="auto"/>
        <w:ind w:firstLine="540"/>
        <w:jc w:val="both"/>
        <w:rPr>
          <w:b/>
          <w:sz w:val="28"/>
          <w:szCs w:val="28"/>
        </w:rPr>
      </w:pPr>
      <w:r>
        <w:rPr>
          <w:b/>
          <w:sz w:val="28"/>
          <w:szCs w:val="28"/>
        </w:rPr>
        <w:t>3.3. Khẩu hiệu và phương châm hành động:</w:t>
      </w:r>
    </w:p>
    <w:p w14:paraId="78AFF7ED" w14:textId="77777777" w:rsidR="000A1BAC" w:rsidRPr="006606B5" w:rsidRDefault="000A1BAC" w:rsidP="009A39D2">
      <w:pPr>
        <w:spacing w:line="276" w:lineRule="auto"/>
        <w:ind w:firstLine="540"/>
        <w:jc w:val="both"/>
        <w:rPr>
          <w:bCs/>
          <w:i/>
          <w:sz w:val="28"/>
          <w:szCs w:val="28"/>
        </w:rPr>
      </w:pPr>
      <w:r w:rsidRPr="006606B5">
        <w:rPr>
          <w:bCs/>
          <w:sz w:val="28"/>
          <w:szCs w:val="28"/>
        </w:rPr>
        <w:t xml:space="preserve">- Khẩu hiệu hành động: </w:t>
      </w:r>
      <w:r w:rsidRPr="006606B5">
        <w:rPr>
          <w:bCs/>
          <w:i/>
          <w:sz w:val="28"/>
          <w:szCs w:val="28"/>
        </w:rPr>
        <w:t xml:space="preserve">Chất lượng giáo dục là danh dự và uy tín của nhà trường. Trường THCS </w:t>
      </w:r>
      <w:r w:rsidR="00B82694" w:rsidRPr="006606B5">
        <w:rPr>
          <w:bCs/>
          <w:i/>
          <w:sz w:val="28"/>
          <w:szCs w:val="28"/>
        </w:rPr>
        <w:t>An Lâm</w:t>
      </w:r>
      <w:r w:rsidRPr="006606B5">
        <w:rPr>
          <w:bCs/>
          <w:i/>
          <w:sz w:val="28"/>
          <w:szCs w:val="28"/>
        </w:rPr>
        <w:t>, niềm tin của mọi thế hệ học sinh.</w:t>
      </w:r>
    </w:p>
    <w:p w14:paraId="11C742D3" w14:textId="77777777" w:rsidR="000A1BAC" w:rsidRPr="006606B5" w:rsidRDefault="000A1BAC" w:rsidP="009A39D2">
      <w:pPr>
        <w:spacing w:line="276" w:lineRule="auto"/>
        <w:ind w:firstLine="540"/>
        <w:jc w:val="both"/>
        <w:rPr>
          <w:bCs/>
          <w:i/>
          <w:sz w:val="28"/>
          <w:szCs w:val="28"/>
        </w:rPr>
      </w:pPr>
      <w:r w:rsidRPr="006606B5">
        <w:rPr>
          <w:bCs/>
          <w:sz w:val="28"/>
          <w:szCs w:val="28"/>
        </w:rPr>
        <w:t xml:space="preserve">- Phương châm hành động: </w:t>
      </w:r>
      <w:r w:rsidRPr="006606B5">
        <w:rPr>
          <w:bCs/>
          <w:i/>
          <w:sz w:val="28"/>
          <w:szCs w:val="28"/>
        </w:rPr>
        <w:t>Chất lượng giáo dục, hiệu quả các phong trào và sự tiến bộ của học sinh.</w:t>
      </w:r>
    </w:p>
    <w:p w14:paraId="245B58B8" w14:textId="77777777" w:rsidR="000A1BAC" w:rsidRDefault="000A1BAC" w:rsidP="009A39D2">
      <w:pPr>
        <w:spacing w:line="276" w:lineRule="auto"/>
        <w:ind w:firstLine="540"/>
        <w:rPr>
          <w:b/>
          <w:sz w:val="28"/>
          <w:szCs w:val="28"/>
        </w:rPr>
      </w:pPr>
      <w:r>
        <w:rPr>
          <w:b/>
          <w:sz w:val="28"/>
          <w:szCs w:val="28"/>
        </w:rPr>
        <w:lastRenderedPageBreak/>
        <w:t>4. Các giải pháp chiến lược:</w:t>
      </w:r>
    </w:p>
    <w:p w14:paraId="5F6749EF" w14:textId="77777777" w:rsidR="000A1BAC" w:rsidRDefault="000A1BAC" w:rsidP="009A39D2">
      <w:pPr>
        <w:spacing w:line="276" w:lineRule="auto"/>
        <w:ind w:firstLine="540"/>
        <w:rPr>
          <w:b/>
          <w:sz w:val="28"/>
          <w:szCs w:val="28"/>
        </w:rPr>
      </w:pPr>
      <w:r>
        <w:rPr>
          <w:b/>
          <w:sz w:val="28"/>
          <w:szCs w:val="28"/>
        </w:rPr>
        <w:t>4.1. Đổi mới dạy học:</w:t>
      </w:r>
    </w:p>
    <w:p w14:paraId="188C2D6B" w14:textId="77777777" w:rsidR="000A1BAC" w:rsidRDefault="000A1BAC" w:rsidP="009A39D2">
      <w:pPr>
        <w:spacing w:line="276" w:lineRule="auto"/>
        <w:ind w:firstLine="540"/>
        <w:jc w:val="both"/>
        <w:rPr>
          <w:sz w:val="28"/>
          <w:szCs w:val="28"/>
        </w:rPr>
      </w:pPr>
      <w:r>
        <w:rPr>
          <w:sz w:val="28"/>
          <w:szCs w:val="28"/>
        </w:rPr>
        <w:t>Chất lượng dạy học và hiệu quả giáo dục là thước đo năng lực phẩm chất, trí tuệ, cái tâm, cái tài của người thầy. Mọi hoạt động, mọi việc làm của nhà giáo đếu phải hướng đến cái đích là người học.</w:t>
      </w:r>
    </w:p>
    <w:p w14:paraId="54B7224F" w14:textId="77777777" w:rsidR="000A1BAC" w:rsidRDefault="000A1BAC" w:rsidP="009A39D2">
      <w:pPr>
        <w:spacing w:line="276" w:lineRule="auto"/>
        <w:ind w:firstLine="540"/>
        <w:jc w:val="both"/>
        <w:rPr>
          <w:sz w:val="28"/>
          <w:szCs w:val="28"/>
        </w:rPr>
      </w:pPr>
      <w:r>
        <w:rPr>
          <w:sz w:val="28"/>
          <w:szCs w:val="28"/>
        </w:rPr>
        <w:t>- Nâng cao chất lượng và hiệu quả giáo dục toàn diện, đặc biệt là giáo dục trí dục và đức dục, cải tiến phương pháp dạy học và đánh giá học sinh phù hợp với mục tiêu, nội dung chương trình, chuẩn kiến thức và phù hợp với mọi đối tượng học sinh. Đổi mới các hoạt động giáo dục, hoạt động tạp thể, gắn lý thuyết với thực hành, tăng cường sử dụng thiết bị, đồ dùng dạy học có hiệu quả hướng học sinh tới tự học, phát huy vai trò củ động của học sinh trong học tập.. Đảm bảo chắc chắn, mỗi bài soạn, bài dạy của giáo viên đều lấy học sinh làm trung tâm, lấy học sinh để thiết kế các bài dạy. Khắc phục triệt để tình trạng dạy chay, dạy suông…, xây dựng nhiều mô hình học tập phong phú để học sinh được tự học, tự trao đổi, tự tìm tòi kiến thức bài học.</w:t>
      </w:r>
    </w:p>
    <w:p w14:paraId="10AC12A2" w14:textId="77777777" w:rsidR="000A1BAC" w:rsidRDefault="000A1BAC" w:rsidP="009A39D2">
      <w:pPr>
        <w:spacing w:line="276" w:lineRule="auto"/>
        <w:ind w:firstLine="540"/>
        <w:jc w:val="both"/>
        <w:rPr>
          <w:i/>
          <w:sz w:val="28"/>
          <w:szCs w:val="28"/>
        </w:rPr>
      </w:pPr>
      <w:r>
        <w:rPr>
          <w:sz w:val="28"/>
          <w:szCs w:val="28"/>
        </w:rPr>
        <w:t xml:space="preserve">- Ngoài các hoạt động cính khoá cần tăng cường các hoạt động ngoài giờ lên lớp, cải tiến, đổi mới các hoạt động ngoài giờ lên lớp với các hình thức đa dạng, phong phú thu hút, lôi cuốn được nhiều học sinh tham gia tạo không gian học tập ngoài lớp học. tất cả các hoạt động ngoài giờ lên lớp đều phải lồng ghép với sinh hoạt tư tưởng chính trị, giáo dục truyền thống nhằm hướng tới phong trào thi đua xây dựng </w:t>
      </w:r>
      <w:r>
        <w:rPr>
          <w:i/>
          <w:sz w:val="28"/>
          <w:szCs w:val="28"/>
        </w:rPr>
        <w:t>"Trường học thân thiện, học sinh tích cực".</w:t>
      </w:r>
    </w:p>
    <w:p w14:paraId="345393D7" w14:textId="77777777" w:rsidR="000A1BAC" w:rsidRDefault="000A1BAC" w:rsidP="009A39D2">
      <w:pPr>
        <w:spacing w:line="276" w:lineRule="auto"/>
        <w:ind w:firstLine="540"/>
        <w:jc w:val="both"/>
        <w:rPr>
          <w:b/>
          <w:sz w:val="28"/>
          <w:szCs w:val="28"/>
        </w:rPr>
      </w:pPr>
      <w:r>
        <w:rPr>
          <w:b/>
          <w:sz w:val="28"/>
          <w:szCs w:val="28"/>
        </w:rPr>
        <w:t>4.2. Phát triển đội ngũ:</w:t>
      </w:r>
    </w:p>
    <w:p w14:paraId="055B616C" w14:textId="77777777" w:rsidR="000A1BAC" w:rsidRDefault="000A1BAC" w:rsidP="009A39D2">
      <w:pPr>
        <w:spacing w:line="276" w:lineRule="auto"/>
        <w:ind w:firstLine="540"/>
        <w:jc w:val="both"/>
        <w:rPr>
          <w:sz w:val="28"/>
          <w:szCs w:val="28"/>
        </w:rPr>
      </w:pPr>
      <w:r>
        <w:rPr>
          <w:sz w:val="28"/>
          <w:szCs w:val="28"/>
        </w:rPr>
        <w:t>Xây dựng và phát triển đội ngũ cán bộ - giáo viên -  nhân viên là nhiệm vụ của toàn thể Hội đồng trường chứ không phải chỉ của riêng Hiệu trưởng. Xây dựng đội ngũ có tính chất hết sức quan trong, là một trong các yếu tố ảnh hưởng đến kết quả của việc thực hiện chiến lược phát triển giáo dục của nhà trường.</w:t>
      </w:r>
    </w:p>
    <w:p w14:paraId="1DB51632" w14:textId="315043D4" w:rsidR="000A1BAC" w:rsidRDefault="000A1BAC" w:rsidP="009A39D2">
      <w:pPr>
        <w:spacing w:line="276" w:lineRule="auto"/>
        <w:ind w:firstLine="540"/>
        <w:jc w:val="both"/>
        <w:rPr>
          <w:sz w:val="28"/>
          <w:szCs w:val="28"/>
        </w:rPr>
      </w:pPr>
      <w:r>
        <w:rPr>
          <w:sz w:val="28"/>
          <w:szCs w:val="28"/>
        </w:rPr>
        <w:t>- Xây dựng đội ngũ phải đảm bảo đủ về số lượng, đúng cơ cấu bộ môn, đảm bảo đủ trình độ chuẩn và trên chuẩn; có phẩm chất chính trị đạo đức lối sống trong sáng, lành mạnh; có năng lực chuyên môn khá, giỏi</w:t>
      </w:r>
      <w:r w:rsidR="006606B5">
        <w:rPr>
          <w:sz w:val="28"/>
          <w:szCs w:val="28"/>
        </w:rPr>
        <w:t xml:space="preserve"> đáp ứng chương trình giáo dục phổ thông 2018</w:t>
      </w:r>
      <w:r>
        <w:rPr>
          <w:sz w:val="28"/>
          <w:szCs w:val="28"/>
        </w:rPr>
        <w:t>; biết sử dụng thành thạo máy tính và tinh thông ngoại ngữ; biết lập hòm thư điện tử và lập các Website riêng, biết thiết kế bài giảng điện tử và giáo án điện tử… có phong cách sư phạm mẫu mực, có tinh thần đoàn kết tương thân tương ái… Đặc biệt tránh mọi biểu hiện quan liêu của quyền, gây mâu thuẫn mất đoàn kết nội bộ. Cần loại bỏ những trường hợp không có chí tiến thủ, không tận tâm với công việc…</w:t>
      </w:r>
    </w:p>
    <w:p w14:paraId="47214B37" w14:textId="77777777" w:rsidR="000A1BAC" w:rsidRDefault="000A1BAC" w:rsidP="009A39D2">
      <w:pPr>
        <w:spacing w:line="276" w:lineRule="auto"/>
        <w:ind w:firstLine="540"/>
        <w:jc w:val="both"/>
        <w:rPr>
          <w:sz w:val="28"/>
          <w:szCs w:val="28"/>
        </w:rPr>
      </w:pPr>
      <w:r>
        <w:rPr>
          <w:sz w:val="28"/>
          <w:szCs w:val="28"/>
        </w:rPr>
        <w:t>- Tăng cường giáo dục pháp luật, tuyên truyền phổ biến các chủ trương đường lối của Đ</w:t>
      </w:r>
      <w:r w:rsidR="00B82694">
        <w:rPr>
          <w:sz w:val="28"/>
          <w:szCs w:val="28"/>
        </w:rPr>
        <w:t>ảng, chính sách pháp luật của N</w:t>
      </w:r>
      <w:r>
        <w:rPr>
          <w:sz w:val="28"/>
          <w:szCs w:val="28"/>
        </w:rPr>
        <w:t xml:space="preserve">hà nước tới toàn thể đội ngũ cán bộ giáo viên, công nhân viên chức, tích cực truyên truyền các cuộc vận động: cuộc vận động hai không; cuộc vận động "Học tập và làm theo tấm gương đạo đức Hồ Chí Minh"; cuộc vận động "Mỗi thầy cô giáo là một tấm gương đạo đức, tự học và sáng tạo "… </w:t>
      </w:r>
    </w:p>
    <w:p w14:paraId="634F48A8" w14:textId="77777777" w:rsidR="000A1BAC" w:rsidRDefault="000A1BAC" w:rsidP="009A39D2">
      <w:pPr>
        <w:spacing w:line="276" w:lineRule="auto"/>
        <w:ind w:firstLine="540"/>
        <w:jc w:val="both"/>
        <w:rPr>
          <w:sz w:val="28"/>
          <w:szCs w:val="28"/>
        </w:rPr>
      </w:pPr>
      <w:r>
        <w:rPr>
          <w:sz w:val="28"/>
          <w:szCs w:val="28"/>
        </w:rPr>
        <w:lastRenderedPageBreak/>
        <w:t>- Tăng cường chăm lo tới đời sống vật chất tinh thần của cán bộ giáo viên, thực hiện đầy đủ các chế độ chính sách theo quy định của pháp luật. đảm bảo thực hiện đúng các chế độ công tác của giáo viên, phát huy tối đa năng lực sở trường của mỗi người, không phân biệt bằng cấp, chế độ lao động hợp đồng hay biên chế.</w:t>
      </w:r>
    </w:p>
    <w:p w14:paraId="73A34067" w14:textId="77777777" w:rsidR="000A1BAC" w:rsidRDefault="000A1BAC" w:rsidP="009A39D2">
      <w:pPr>
        <w:spacing w:line="276" w:lineRule="auto"/>
        <w:ind w:firstLine="540"/>
        <w:jc w:val="both"/>
        <w:rPr>
          <w:b/>
          <w:sz w:val="28"/>
          <w:szCs w:val="28"/>
        </w:rPr>
      </w:pPr>
      <w:r>
        <w:rPr>
          <w:b/>
          <w:sz w:val="28"/>
          <w:szCs w:val="28"/>
        </w:rPr>
        <w:t>4.3. Cơ sở vật chất, thiết bị, công nghệ:</w:t>
      </w:r>
    </w:p>
    <w:p w14:paraId="58EA946C" w14:textId="77777777" w:rsidR="000A1BAC" w:rsidRDefault="000A1BAC" w:rsidP="009A39D2">
      <w:pPr>
        <w:spacing w:line="276" w:lineRule="auto"/>
        <w:ind w:firstLine="540"/>
        <w:jc w:val="both"/>
        <w:rPr>
          <w:sz w:val="28"/>
          <w:szCs w:val="28"/>
        </w:rPr>
      </w:pPr>
      <w:r>
        <w:rPr>
          <w:sz w:val="28"/>
          <w:szCs w:val="28"/>
        </w:rPr>
        <w:t>Cơ sở vật chất và trang thiết bị kỹ thuật là một trong những yếu tố quan trọng trong việc cải tiến phương pháp giảng dạy, nâng cao chất lượng dạy học, chất lượng giáo dục.</w:t>
      </w:r>
    </w:p>
    <w:p w14:paraId="3A4CC761" w14:textId="0D204143" w:rsidR="000A1BAC" w:rsidRDefault="000A1BAC" w:rsidP="009A39D2">
      <w:pPr>
        <w:spacing w:line="276" w:lineRule="auto"/>
        <w:ind w:firstLine="540"/>
        <w:jc w:val="both"/>
        <w:rPr>
          <w:sz w:val="28"/>
          <w:szCs w:val="28"/>
        </w:rPr>
      </w:pPr>
      <w:r>
        <w:rPr>
          <w:sz w:val="28"/>
          <w:szCs w:val="28"/>
        </w:rPr>
        <w:t>- Hàng năm tham mưu với cấp uỷ Đảng và Chính quyền địa phương tăng cường đầu tư cơ sở vật chất cho nhà trường, tham mưu với các cơ quan quản lý cấp trên cấp bổ sung trang thiết bị dạy học và thiết bị văn phòng, tiết kiệm nguồn chi ngân sách nhà nước, sử dụng có hiệu quả nguồn kinh phí không thường xuyên để mua sắm bổ sung thiết bị dạy học, tranh thủ sự ủng hộ của cha mẹ học sinh để tu sửa, bảo dưỡng cơ sở vật chất và thiết bị sẵn có. Phấn đấu đến năm 20</w:t>
      </w:r>
      <w:r w:rsidR="009A1EC0">
        <w:rPr>
          <w:sz w:val="28"/>
          <w:szCs w:val="28"/>
        </w:rPr>
        <w:t xml:space="preserve">25 xây dựng thêm phòng học, </w:t>
      </w:r>
      <w:r w:rsidR="006606B5">
        <w:rPr>
          <w:sz w:val="28"/>
          <w:szCs w:val="28"/>
        </w:rPr>
        <w:t xml:space="preserve">phòng hỗ trợ học tập, </w:t>
      </w:r>
      <w:r>
        <w:rPr>
          <w:sz w:val="28"/>
          <w:szCs w:val="28"/>
        </w:rPr>
        <w:t>củng cố và quy hoạch khu sân chơi, bãi tập đảm bảo theo quy định.</w:t>
      </w:r>
    </w:p>
    <w:p w14:paraId="2E89AD68" w14:textId="77777777" w:rsidR="000A1BAC" w:rsidRDefault="000A1BAC" w:rsidP="009A39D2">
      <w:pPr>
        <w:spacing w:line="276" w:lineRule="auto"/>
        <w:ind w:firstLine="540"/>
        <w:jc w:val="both"/>
        <w:rPr>
          <w:sz w:val="28"/>
          <w:szCs w:val="28"/>
        </w:rPr>
      </w:pPr>
      <w:r>
        <w:rPr>
          <w:sz w:val="28"/>
          <w:szCs w:val="28"/>
        </w:rPr>
        <w:t>- Bảo quản, tu sửa kịp thời, tuyệt đối không để xảy ra tình trạng mất mát, hư hỏng, thất thoát các loại tài sản, chống lãng phí tài sản công, giao tài sản cho từng bộ phận và các nhân phụ trách, quy định trách nhiệm cụ thể, tuyệt đối tránh biểu hiện phung phí, đòi hỏi.</w:t>
      </w:r>
    </w:p>
    <w:p w14:paraId="72CE2819" w14:textId="77777777" w:rsidR="000A1BAC" w:rsidRDefault="000A1BAC" w:rsidP="009A39D2">
      <w:pPr>
        <w:spacing w:line="276" w:lineRule="auto"/>
        <w:ind w:firstLine="540"/>
        <w:jc w:val="both"/>
        <w:rPr>
          <w:sz w:val="28"/>
          <w:szCs w:val="28"/>
        </w:rPr>
      </w:pPr>
      <w:r>
        <w:rPr>
          <w:sz w:val="28"/>
          <w:szCs w:val="28"/>
        </w:rPr>
        <w:t>- Tăng cường việc ứng dụng công nghệ thông tin trong dạy học. Sử dụng có hiệu quả phòng học bộ môn Tin học. Phấn đấu đến năm 20</w:t>
      </w:r>
      <w:r w:rsidR="009A1EC0">
        <w:rPr>
          <w:sz w:val="28"/>
          <w:szCs w:val="28"/>
        </w:rPr>
        <w:t>2</w:t>
      </w:r>
      <w:r>
        <w:rPr>
          <w:sz w:val="28"/>
          <w:szCs w:val="28"/>
        </w:rPr>
        <w:t>5</w:t>
      </w:r>
      <w:r w:rsidR="009A1EC0">
        <w:rPr>
          <w:sz w:val="28"/>
          <w:szCs w:val="28"/>
        </w:rPr>
        <w:t xml:space="preserve"> có</w:t>
      </w:r>
      <w:r>
        <w:rPr>
          <w:sz w:val="28"/>
          <w:szCs w:val="28"/>
        </w:rPr>
        <w:t xml:space="preserve"> 100% giáo viên tự thiết kế được bài giảng điện tử, có hòm thư điện tử riêng. </w:t>
      </w:r>
    </w:p>
    <w:p w14:paraId="69E5458F" w14:textId="77777777" w:rsidR="000A1BAC" w:rsidRDefault="000A1BAC" w:rsidP="009A39D2">
      <w:pPr>
        <w:spacing w:line="276" w:lineRule="auto"/>
        <w:ind w:firstLine="540"/>
        <w:jc w:val="both"/>
        <w:rPr>
          <w:b/>
          <w:sz w:val="28"/>
          <w:szCs w:val="28"/>
        </w:rPr>
      </w:pPr>
      <w:r>
        <w:rPr>
          <w:b/>
          <w:sz w:val="28"/>
          <w:szCs w:val="28"/>
        </w:rPr>
        <w:t>4.4. Nguồn lực tài chính:</w:t>
      </w:r>
    </w:p>
    <w:p w14:paraId="1BAA702B" w14:textId="77777777" w:rsidR="000A1BAC" w:rsidRDefault="000A1BAC" w:rsidP="009A39D2">
      <w:pPr>
        <w:spacing w:line="276" w:lineRule="auto"/>
        <w:ind w:firstLine="540"/>
        <w:jc w:val="both"/>
        <w:rPr>
          <w:sz w:val="28"/>
          <w:szCs w:val="28"/>
        </w:rPr>
      </w:pPr>
      <w:r>
        <w:rPr>
          <w:sz w:val="28"/>
          <w:szCs w:val="28"/>
        </w:rPr>
        <w:t>- Nguồn lực tài chính là điều kiện cần thiết để các hoạt động của nhà trường có thể duy trì và hoạt động có hiệu quả. Các nguồn lực tài chính trong trường có thể được huy động từ các nguồn: Ngân sách nhà nước, sự đóng góp hỗ trợ của cha mẹ học sinh, từ ngân sách địa phương và các tổ chức xã hội khác.</w:t>
      </w:r>
    </w:p>
    <w:p w14:paraId="749DE6B4" w14:textId="77777777" w:rsidR="000A1BAC" w:rsidRDefault="000A1BAC" w:rsidP="009A39D2">
      <w:pPr>
        <w:spacing w:line="276" w:lineRule="auto"/>
        <w:ind w:firstLine="540"/>
        <w:jc w:val="both"/>
        <w:rPr>
          <w:sz w:val="28"/>
          <w:szCs w:val="28"/>
        </w:rPr>
      </w:pPr>
      <w:r>
        <w:rPr>
          <w:sz w:val="28"/>
          <w:szCs w:val="28"/>
        </w:rPr>
        <w:t>- Hàng năm, từ nguồn ngân sách nhà nước cấp, bố trí chi trả đủ cho con người (khoảng 80% đến 85% ngân sách), phần chi thường xuyên và chi không thường xuyên (khoảng 15% đến 20%) được bố trí sử dụng hợp lý, tăng cường cho chi phí chuyên môn nghiệp vụ và các hoạt động dạy học, tiết kiệm chi để bổ sung, tăng cường cơ sở vật chất và các trang thiết bị dạy học.</w:t>
      </w:r>
    </w:p>
    <w:p w14:paraId="68A8735C" w14:textId="77777777" w:rsidR="000A1BAC" w:rsidRDefault="000A1BAC" w:rsidP="009A39D2">
      <w:pPr>
        <w:spacing w:line="276" w:lineRule="auto"/>
        <w:ind w:firstLine="540"/>
        <w:jc w:val="both"/>
        <w:rPr>
          <w:sz w:val="28"/>
          <w:szCs w:val="28"/>
        </w:rPr>
      </w:pPr>
      <w:r>
        <w:rPr>
          <w:sz w:val="28"/>
          <w:szCs w:val="28"/>
        </w:rPr>
        <w:t xml:space="preserve">- Từ nguồn ngân sách địa phương, tham mưu cho chính quyền địa phương có kế hoạch tăng cường cơ sở vật chất, tu sửa bổ sung phòng học, phòng tập đa năng cho trường; tham mưu với địa phương có sự hỗ trợ, động viên các thầy cô giáo nhân những ngày lễ lớn trong </w:t>
      </w:r>
      <w:r w:rsidR="009A1EC0">
        <w:rPr>
          <w:sz w:val="28"/>
          <w:szCs w:val="28"/>
        </w:rPr>
        <w:t>học.</w:t>
      </w:r>
    </w:p>
    <w:p w14:paraId="215E86E3" w14:textId="77777777" w:rsidR="000A1BAC" w:rsidRDefault="000A1BAC" w:rsidP="009A39D2">
      <w:pPr>
        <w:spacing w:line="276" w:lineRule="auto"/>
        <w:ind w:firstLine="540"/>
        <w:jc w:val="both"/>
        <w:rPr>
          <w:sz w:val="28"/>
          <w:szCs w:val="28"/>
        </w:rPr>
      </w:pPr>
      <w:r>
        <w:rPr>
          <w:sz w:val="28"/>
          <w:szCs w:val="28"/>
        </w:rPr>
        <w:t>- Huy động từ các bậc cha mẹ học sinh đóng góp kinh phí tu sửa bổ sung cơ sở vật chất cho các lớp học, hỗ trợ các hoạt động cao điểm trong năm, khen thưởng giáo viên giỏi, học sinh giỏi…</w:t>
      </w:r>
    </w:p>
    <w:p w14:paraId="42696C9C" w14:textId="77777777" w:rsidR="000A1BAC" w:rsidRDefault="000A1BAC" w:rsidP="009A39D2">
      <w:pPr>
        <w:spacing w:line="276" w:lineRule="auto"/>
        <w:ind w:firstLine="540"/>
        <w:jc w:val="both"/>
        <w:rPr>
          <w:sz w:val="28"/>
          <w:szCs w:val="28"/>
        </w:rPr>
      </w:pPr>
      <w:r>
        <w:rPr>
          <w:sz w:val="28"/>
          <w:szCs w:val="28"/>
        </w:rPr>
        <w:lastRenderedPageBreak/>
        <w:t>- Huy động từ các nhà hảo tâm, các tổ chức kinh tế xã hội động viên khen thưởng giáo viên, học sinh, động viên phong trào giáo dục.</w:t>
      </w:r>
    </w:p>
    <w:p w14:paraId="617874B6" w14:textId="77777777" w:rsidR="000A1BAC" w:rsidRDefault="000A1BAC" w:rsidP="009A39D2">
      <w:pPr>
        <w:spacing w:line="276" w:lineRule="auto"/>
        <w:ind w:firstLine="540"/>
        <w:jc w:val="both"/>
        <w:rPr>
          <w:b/>
          <w:sz w:val="28"/>
          <w:szCs w:val="28"/>
        </w:rPr>
      </w:pPr>
      <w:r>
        <w:rPr>
          <w:b/>
          <w:sz w:val="28"/>
          <w:szCs w:val="28"/>
        </w:rPr>
        <w:t>4.5. Hệ thống thông tin:</w:t>
      </w:r>
    </w:p>
    <w:p w14:paraId="6522545D" w14:textId="77777777" w:rsidR="000A1BAC" w:rsidRDefault="000A1BAC" w:rsidP="009A39D2">
      <w:pPr>
        <w:spacing w:line="276" w:lineRule="auto"/>
        <w:ind w:firstLine="540"/>
        <w:jc w:val="both"/>
        <w:rPr>
          <w:sz w:val="28"/>
          <w:szCs w:val="28"/>
        </w:rPr>
      </w:pPr>
      <w:r>
        <w:rPr>
          <w:sz w:val="28"/>
          <w:szCs w:val="28"/>
        </w:rPr>
        <w:t>Trong thời đại hiện nay đang bùng nổ công nghệ thông tin, do đó hệ thống tin trong các nhà trường phải được hoàn thiện và cập nhật tin tức hàng ngày. Chiến lược hệ thống thông tin đến năm 20</w:t>
      </w:r>
      <w:r w:rsidR="009A1EC0">
        <w:rPr>
          <w:sz w:val="28"/>
          <w:szCs w:val="28"/>
        </w:rPr>
        <w:t>25</w:t>
      </w:r>
      <w:r>
        <w:rPr>
          <w:sz w:val="28"/>
          <w:szCs w:val="28"/>
        </w:rPr>
        <w:t xml:space="preserve"> cụ thể như sau:</w:t>
      </w:r>
    </w:p>
    <w:p w14:paraId="710B635A" w14:textId="77777777" w:rsidR="000A1BAC" w:rsidRDefault="000A1BAC" w:rsidP="009A39D2">
      <w:pPr>
        <w:spacing w:line="276" w:lineRule="auto"/>
        <w:ind w:firstLine="540"/>
        <w:jc w:val="both"/>
        <w:rPr>
          <w:sz w:val="28"/>
          <w:szCs w:val="28"/>
        </w:rPr>
      </w:pPr>
      <w:r>
        <w:rPr>
          <w:sz w:val="28"/>
          <w:szCs w:val="28"/>
        </w:rPr>
        <w:t xml:space="preserve">- Tiếp tục nâng cấp hệ thống kết nối mạng Internet cho phòng tin học và các phòng chức năng. Triển khai rộng rãi việc ứng dụng công nghệ thông tin trong quản lý và dạy học. Duy trì hoạt động của trang Website nhà trường: </w:t>
      </w:r>
      <w:hyperlink r:id="rId5" w:history="1">
        <w:r w:rsidR="00075BB7">
          <w:rPr>
            <w:rStyle w:val="Hyperlink"/>
            <w:b/>
            <w:sz w:val="28"/>
            <w:szCs w:val="28"/>
            <w:lang w:val="fr-FR"/>
          </w:rPr>
          <w:t>ns-thcsan</w:t>
        </w:r>
        <w:r w:rsidR="000F630E">
          <w:rPr>
            <w:rStyle w:val="Hyperlink"/>
            <w:b/>
            <w:sz w:val="28"/>
            <w:szCs w:val="28"/>
            <w:lang w:val="fr-FR"/>
          </w:rPr>
          <w:t>lam</w:t>
        </w:r>
        <w:r>
          <w:rPr>
            <w:rStyle w:val="Hyperlink"/>
            <w:b/>
            <w:sz w:val="28"/>
            <w:szCs w:val="28"/>
            <w:lang w:val="fr-FR"/>
          </w:rPr>
          <w:t>.haiduong.edu.vn</w:t>
        </w:r>
      </w:hyperlink>
      <w:r>
        <w:rPr>
          <w:b/>
          <w:sz w:val="28"/>
          <w:szCs w:val="28"/>
          <w:lang w:val="fr-FR"/>
        </w:rPr>
        <w:t>.</w:t>
      </w:r>
    </w:p>
    <w:p w14:paraId="5CEF5F4A" w14:textId="77777777" w:rsidR="000A1BAC" w:rsidRDefault="000F630E" w:rsidP="009A39D2">
      <w:pPr>
        <w:spacing w:line="276" w:lineRule="auto"/>
        <w:ind w:firstLine="540"/>
        <w:jc w:val="both"/>
        <w:rPr>
          <w:sz w:val="28"/>
          <w:szCs w:val="28"/>
        </w:rPr>
      </w:pPr>
      <w:r>
        <w:rPr>
          <w:sz w:val="28"/>
          <w:szCs w:val="28"/>
        </w:rPr>
        <w:t>- Tổ chức hướng dẫn tạo blog-</w:t>
      </w:r>
      <w:r w:rsidR="000A1BAC">
        <w:rPr>
          <w:sz w:val="28"/>
          <w:szCs w:val="28"/>
        </w:rPr>
        <w:t>email cho toàn thể giáo viên, kết nối trực truyến các trang WebSite của giáo viên, tổ chức hướng dẫn sử dụn</w:t>
      </w:r>
      <w:r w:rsidR="009A1EC0">
        <w:rPr>
          <w:sz w:val="28"/>
          <w:szCs w:val="28"/>
        </w:rPr>
        <w:t>g các bảng tương tác thông minh. Cán bộ, giáo viên, nhân viên sử dụng thành thạo các phần mềm trong quản lý và giảng dạy</w:t>
      </w:r>
      <w:r w:rsidR="000A1BAC">
        <w:rPr>
          <w:sz w:val="28"/>
          <w:szCs w:val="28"/>
        </w:rPr>
        <w:t>.</w:t>
      </w:r>
    </w:p>
    <w:p w14:paraId="662793CA" w14:textId="447CB9F3" w:rsidR="000A1BAC" w:rsidRDefault="000A1BAC" w:rsidP="009A39D2">
      <w:pPr>
        <w:spacing w:line="276" w:lineRule="auto"/>
        <w:ind w:firstLine="540"/>
        <w:jc w:val="both"/>
        <w:rPr>
          <w:sz w:val="28"/>
          <w:szCs w:val="28"/>
        </w:rPr>
      </w:pPr>
      <w:r>
        <w:rPr>
          <w:sz w:val="28"/>
          <w:szCs w:val="28"/>
        </w:rPr>
        <w:t xml:space="preserve">- Từng bước xây dựng quy chế quản lý hòm thư điện tử và sử dụng mạng Itternet, tăng cường việc chỉ đạo, trao đổi thông tin qua mạng nhằm giảm bớt hội họp và kinh phí in ấn. Các thông tin, bài viết, tài liệu đã được đăng tải trên WebSite của trường được coi là tài liệu chính thức. </w:t>
      </w:r>
      <w:r w:rsidR="009A1EC0">
        <w:rPr>
          <w:sz w:val="28"/>
          <w:szCs w:val="28"/>
        </w:rPr>
        <w:t>T</w:t>
      </w:r>
      <w:r>
        <w:rPr>
          <w:sz w:val="28"/>
          <w:szCs w:val="28"/>
        </w:rPr>
        <w:t>oàn bộ các dữ liệu quản lý giáo viên và học sinh nhà trường đều được đăng tải trên Web</w:t>
      </w:r>
      <w:r w:rsidR="00510869">
        <w:rPr>
          <w:sz w:val="28"/>
          <w:szCs w:val="28"/>
        </w:rPr>
        <w:t>s</w:t>
      </w:r>
      <w:r>
        <w:rPr>
          <w:sz w:val="28"/>
          <w:szCs w:val="28"/>
        </w:rPr>
        <w:t>ite của trường.</w:t>
      </w:r>
    </w:p>
    <w:p w14:paraId="175D9A88" w14:textId="77777777" w:rsidR="000A1BAC" w:rsidRDefault="000A1BAC" w:rsidP="009A39D2">
      <w:pPr>
        <w:spacing w:line="276" w:lineRule="auto"/>
        <w:ind w:firstLine="540"/>
        <w:jc w:val="both"/>
        <w:rPr>
          <w:sz w:val="28"/>
          <w:szCs w:val="28"/>
        </w:rPr>
      </w:pPr>
      <w:r>
        <w:rPr>
          <w:sz w:val="28"/>
          <w:szCs w:val="28"/>
        </w:rPr>
        <w:t>- Tăng cường bảo vệ chính trị nội bộ, an ninh mạng.</w:t>
      </w:r>
    </w:p>
    <w:p w14:paraId="7CFE0754" w14:textId="77777777" w:rsidR="000A1BAC" w:rsidRDefault="000A1BAC" w:rsidP="009A39D2">
      <w:pPr>
        <w:spacing w:line="276" w:lineRule="auto"/>
        <w:ind w:firstLine="540"/>
        <w:jc w:val="both"/>
        <w:rPr>
          <w:sz w:val="28"/>
          <w:szCs w:val="28"/>
        </w:rPr>
      </w:pPr>
      <w:r>
        <w:rPr>
          <w:sz w:val="28"/>
          <w:szCs w:val="28"/>
        </w:rPr>
        <w:t>- Sử dụng có hiệu quả hệ thống thông tin truyền thanh trong trường. Các tin tức về hoạt động của thầy và trò nhà trường luôn được thông tin cập nhật, tuyên truyền rộng rãi. Ngoài ra bảng tin của nhà trường cũng phải được cập nhật thông tin liên tục. Thông tin tuyên truyền các văn bản pháp quy về giáo dục trên hệ thống thông tin truyền thanh của xã. Thông tin liên lạc với cha mẹ học sinh bằng phiếu liên lạc, điện thoại, thông báo nhanh…</w:t>
      </w:r>
    </w:p>
    <w:p w14:paraId="386C1D00" w14:textId="77777777" w:rsidR="000A1BAC" w:rsidRDefault="000A1BAC" w:rsidP="009A39D2">
      <w:pPr>
        <w:spacing w:line="276" w:lineRule="auto"/>
        <w:ind w:firstLine="540"/>
        <w:jc w:val="both"/>
        <w:rPr>
          <w:b/>
          <w:sz w:val="28"/>
          <w:szCs w:val="28"/>
        </w:rPr>
      </w:pPr>
      <w:r>
        <w:rPr>
          <w:b/>
          <w:sz w:val="28"/>
          <w:szCs w:val="28"/>
        </w:rPr>
        <w:t>4.6. Quan hệ với cộng đồng:</w:t>
      </w:r>
    </w:p>
    <w:p w14:paraId="26A149AA" w14:textId="77777777" w:rsidR="000A1BAC" w:rsidRDefault="000A1BAC" w:rsidP="009A39D2">
      <w:pPr>
        <w:spacing w:line="276" w:lineRule="auto"/>
        <w:ind w:firstLine="540"/>
        <w:jc w:val="both"/>
        <w:rPr>
          <w:sz w:val="28"/>
          <w:szCs w:val="28"/>
        </w:rPr>
      </w:pPr>
      <w:r>
        <w:rPr>
          <w:sz w:val="28"/>
          <w:szCs w:val="28"/>
        </w:rPr>
        <w:t>Phải quan tâm làm tốt công tác xã hội hoá giáo dục. Giải quyết tốt mối quan hệ Nhà trường - Gia đình - Xã hội trong công tác quản lý giáo dục học sinh.</w:t>
      </w:r>
    </w:p>
    <w:p w14:paraId="1493CF3C" w14:textId="77777777" w:rsidR="000A1BAC" w:rsidRDefault="000A1BAC" w:rsidP="009A39D2">
      <w:pPr>
        <w:spacing w:line="276" w:lineRule="auto"/>
        <w:ind w:firstLine="540"/>
        <w:jc w:val="both"/>
        <w:rPr>
          <w:sz w:val="28"/>
          <w:szCs w:val="28"/>
        </w:rPr>
      </w:pPr>
      <w:r>
        <w:rPr>
          <w:sz w:val="28"/>
          <w:szCs w:val="28"/>
        </w:rPr>
        <w:t>- Kết hợp tốt với các ban ngành, đoàn hội, các tổ chức xã hội trong xã trong công tác quản lý, giáo dục học sinh. Cần tham mưu để các tổ chức này đưa vào chương trình hành động, thi đua về công tác gáio dục con cái. Phấn đấu mỗi tổ chức đoàn hội có quỹ khen thưởng động viên con em của các hội viên đạt thành tích cao trong học tập như đạt học sinh giỏi, thi đỗ vào PTTH, cao đẳng, đại học…</w:t>
      </w:r>
    </w:p>
    <w:p w14:paraId="0581E76C" w14:textId="77777777" w:rsidR="000A1BAC" w:rsidRDefault="000A1BAC" w:rsidP="009A39D2">
      <w:pPr>
        <w:spacing w:line="276" w:lineRule="auto"/>
        <w:ind w:firstLine="540"/>
        <w:jc w:val="both"/>
        <w:rPr>
          <w:sz w:val="28"/>
          <w:szCs w:val="28"/>
        </w:rPr>
      </w:pPr>
      <w:r>
        <w:rPr>
          <w:sz w:val="28"/>
          <w:szCs w:val="28"/>
        </w:rPr>
        <w:t>- Kết hợp tốt với hội khuyến học xã, các chi hội khuyến học các cơ sở thôn xóm, các dòng họ để làm tốt công tác khuyến học khuyến tài, thi đua khen thưởng. Kết hợp với hội cựu giáo chức trong công tác tham mưu cho ban công tác mặt trận các xóm đội tuyên truyền cho nhân dân về sự nghiệp giáo dục, nhân điển hình về học tập.</w:t>
      </w:r>
    </w:p>
    <w:p w14:paraId="6397DDAB" w14:textId="77777777" w:rsidR="009A1EC0" w:rsidRDefault="000A1BAC" w:rsidP="009A39D2">
      <w:pPr>
        <w:spacing w:line="276" w:lineRule="auto"/>
        <w:ind w:firstLine="540"/>
        <w:jc w:val="both"/>
        <w:rPr>
          <w:sz w:val="28"/>
          <w:szCs w:val="28"/>
        </w:rPr>
      </w:pPr>
      <w:r>
        <w:rPr>
          <w:sz w:val="28"/>
          <w:szCs w:val="28"/>
        </w:rPr>
        <w:t xml:space="preserve">- Phối kết hợp và liên lạc thường xuyên với cha mẹ học sinh, với ban đại diện cha học sinh để thông báo thông tin cấp về sự tiến bộ cũng như khuyết điểm của các em. </w:t>
      </w:r>
      <w:r>
        <w:rPr>
          <w:sz w:val="28"/>
          <w:szCs w:val="28"/>
        </w:rPr>
        <w:lastRenderedPageBreak/>
        <w:t>Thực hiện họp phụ huynh học sinh định kỳ 3 lần/năm, ngoài ra có gặp gỡ liên hệ bất thường với những trường hợp đặc biệt. Cá biệt có những trường hợp, ban giám hiệu và giáo viên chủ nhiệm sẽ gặp gỡ cụ thể cha mẹ học sinh tại nhà. Thông báo công khai, trung thực kết quả học tập và rèn luyện của học sinh tới cha mẹ các em</w:t>
      </w:r>
    </w:p>
    <w:p w14:paraId="541FD53E" w14:textId="77777777" w:rsidR="000A1BAC" w:rsidRDefault="000A1BAC" w:rsidP="009A39D2">
      <w:pPr>
        <w:spacing w:line="276" w:lineRule="auto"/>
        <w:ind w:firstLine="540"/>
        <w:jc w:val="both"/>
        <w:rPr>
          <w:b/>
          <w:sz w:val="28"/>
          <w:szCs w:val="28"/>
        </w:rPr>
      </w:pPr>
      <w:r>
        <w:rPr>
          <w:b/>
          <w:sz w:val="28"/>
          <w:szCs w:val="28"/>
        </w:rPr>
        <w:t>4.7. Lãnh đạo và quản lý:</w:t>
      </w:r>
    </w:p>
    <w:p w14:paraId="6444897B" w14:textId="77777777" w:rsidR="000A1BAC" w:rsidRDefault="000A1BAC" w:rsidP="009A39D2">
      <w:pPr>
        <w:spacing w:line="276" w:lineRule="auto"/>
        <w:ind w:firstLine="540"/>
        <w:jc w:val="both"/>
        <w:rPr>
          <w:sz w:val="28"/>
          <w:szCs w:val="28"/>
        </w:rPr>
      </w:pPr>
      <w:r>
        <w:rPr>
          <w:sz w:val="28"/>
          <w:szCs w:val="28"/>
        </w:rPr>
        <w:t>- Phẩm chất đạo đức, tác phong của cán bộ quản lý: cán bộ quản lý nhà trường phải là người có phẩm chất đạo đức tốt, có lập trường tư tưởng vững vàng, có tinh thần trách nhiệm cao trong công việc, gương mẫu đi đầu trong mọi hoạt động. Có tinh thần yêu nước, yêu chủ nghĩa xã hội, chấp hành nghiêm túc các chủ trương đường lối của đảng, chính sách pháp luật của nhà nước, các quy định của ngành, của địa phương, có tâm - tầm - tài. Cán bộ quản lý phải giỏi về chuyên môn nghiệp vụ, có biện pháp chỉ đạo, lãnh đạo đội ngũ, thu hút người tài, sử dụng đội ngũ có hiệu quả…Có tác phong làm việc công nghiệp và khoa học, biết đón đầu trong mọi công việc, không vụ lợi, không vì mục đích các nhân mà quên lợi ích tập thể.</w:t>
      </w:r>
    </w:p>
    <w:p w14:paraId="345B2B58" w14:textId="77777777" w:rsidR="000A1BAC" w:rsidRDefault="000A1BAC" w:rsidP="009A39D2">
      <w:pPr>
        <w:spacing w:line="276" w:lineRule="auto"/>
        <w:ind w:firstLine="540"/>
        <w:jc w:val="both"/>
        <w:rPr>
          <w:sz w:val="28"/>
          <w:szCs w:val="28"/>
        </w:rPr>
      </w:pPr>
      <w:r>
        <w:rPr>
          <w:sz w:val="28"/>
          <w:szCs w:val="28"/>
        </w:rPr>
        <w:t xml:space="preserve">- Chỉ đạo các hoạt động của nhà trường: Trên cơ sở các văn bản chỉ đạo của cấp trên, cụ thể hoá từng nội dung và triển khai tới toàn thể hội đồng trường. Hệ thống </w:t>
      </w:r>
      <w:r w:rsidR="009A1EC0">
        <w:rPr>
          <w:sz w:val="28"/>
          <w:szCs w:val="28"/>
        </w:rPr>
        <w:t xml:space="preserve">các văn bản của trường phải </w:t>
      </w:r>
      <w:r>
        <w:rPr>
          <w:sz w:val="28"/>
          <w:szCs w:val="28"/>
        </w:rPr>
        <w:t xml:space="preserve">phù hợp với các văn bản pháp luật hiện hành. Quy định rõ ràng trách nhiệm của cá nhân và tập thể trong từng lĩnh vực, từng phong trào thi đua trong trường. </w:t>
      </w:r>
    </w:p>
    <w:p w14:paraId="289AABE2" w14:textId="77777777" w:rsidR="000A1BAC" w:rsidRDefault="000A1BAC" w:rsidP="009A39D2">
      <w:pPr>
        <w:spacing w:line="276" w:lineRule="auto"/>
        <w:ind w:firstLine="540"/>
        <w:jc w:val="both"/>
        <w:rPr>
          <w:sz w:val="28"/>
          <w:szCs w:val="28"/>
        </w:rPr>
      </w:pPr>
      <w:r>
        <w:rPr>
          <w:sz w:val="28"/>
          <w:szCs w:val="28"/>
        </w:rPr>
        <w:t>- Kiện toàn công tác tổ chức trong nhà trường: kiện toàn các bộ phận: thư viện, thiết bị, văn thư…Kiện toàn công tác lãnh đạo các tổ chuyên môn, các đoàn thể, các ban, các hội đồng tư vấn như: hội đồng thi đua khen thưởng, hội đồng tư vấn… ban lao động, ban kiểm tra…. tất cả các ban, các hội đồng đều có quyết định thành lập, được xây dựng cụ thể trong kế hoạch năm học hàng năm.</w:t>
      </w:r>
    </w:p>
    <w:p w14:paraId="50C0B991" w14:textId="77777777" w:rsidR="000A1BAC" w:rsidRDefault="000A1BAC" w:rsidP="009A39D2">
      <w:pPr>
        <w:spacing w:line="276" w:lineRule="auto"/>
        <w:ind w:firstLine="540"/>
        <w:jc w:val="both"/>
        <w:rPr>
          <w:sz w:val="28"/>
          <w:szCs w:val="28"/>
        </w:rPr>
      </w:pPr>
      <w:r>
        <w:rPr>
          <w:sz w:val="28"/>
          <w:szCs w:val="28"/>
        </w:rPr>
        <w:t>- Tăng cường chỉ đạo công tác hành chính trong nhà trường: công tác văn thư lưu trữ, công tác tài chính, quản lý tài sản theo đúng luật định, công khai, minh bạch.. Làm tốt công tác phòng chống tham nhũng, chống tham ô lãng phí và thực hành tiết kiệm, ngăn ngừa các hiện tượng nhũng nhiễu, hạch sách, trù úm người học…Triệt để tiết kiệm trong chi tiêu, trong sử dụng tài sản nhà trường. Sử dụng tiết kiệm và có hiệu quả các nguồn tài nguyên: tài nguyên công nghệ thông tin, chất xám, con người…</w:t>
      </w:r>
    </w:p>
    <w:p w14:paraId="0C9BDFEC" w14:textId="77777777" w:rsidR="000A1BAC" w:rsidRDefault="000A1BAC" w:rsidP="009A39D2">
      <w:pPr>
        <w:spacing w:line="276" w:lineRule="auto"/>
        <w:ind w:firstLine="540"/>
        <w:jc w:val="both"/>
        <w:rPr>
          <w:sz w:val="28"/>
          <w:szCs w:val="28"/>
        </w:rPr>
      </w:pPr>
      <w:r>
        <w:rPr>
          <w:sz w:val="28"/>
          <w:szCs w:val="28"/>
        </w:rPr>
        <w:t>- Triển khai các cuộc vận động và các phong trào thi đua trong trường: cuộc vận động "Hai không", cuộc vận động "Mỗi thầy cô giáo là một tấm gương đạo đức, tự học và sáng tạo", cuộc vận động "Học tập và làm theo tấm gương đạo đức Hồ Chí Minh"… và phong trào thi đua "Xây dựng trường học thân thiện, học tích cực"...</w:t>
      </w:r>
    </w:p>
    <w:p w14:paraId="52EA17F5" w14:textId="77777777" w:rsidR="000A1BAC" w:rsidRDefault="000A1BAC" w:rsidP="009A39D2">
      <w:pPr>
        <w:spacing w:line="276" w:lineRule="auto"/>
        <w:ind w:firstLine="540"/>
        <w:jc w:val="both"/>
        <w:rPr>
          <w:sz w:val="28"/>
          <w:szCs w:val="28"/>
        </w:rPr>
      </w:pPr>
      <w:r>
        <w:rPr>
          <w:sz w:val="28"/>
          <w:szCs w:val="28"/>
        </w:rPr>
        <w:t xml:space="preserve">- Huy động mọi nguồn lực xã hội tham gia vào hoạt động giáo dục: nguồn  tài chính, nguồn nhân lực, nguồn thông tin…Nguồn tài chính ngoài ngân sách nhà nước huy động sự đóng góp của cha mẹ học sinh và các tổ chức từ thiện, nguồn kinh phí hỗ trợ của địa phương. Nguồn nhân lực: bố trí đủ số cán bộ - giáo viên, nhân viên về số lượng, đúng cơ cấu bộ môn, có tinh thần đoàn kết, tương thân tương ái, có tinh thần trách nhiệm, thực sự yêu nghề, mến trẻ. Có chế độ động viên khen thưởng kịp thời, chăm lo tốt cho đời sống </w:t>
      </w:r>
      <w:r>
        <w:rPr>
          <w:sz w:val="28"/>
          <w:szCs w:val="28"/>
        </w:rPr>
        <w:lastRenderedPageBreak/>
        <w:t>đội ngũ. Nguồn thông tin phải đảm bảo thông tin hai chiều, nắm bắt kịp thời và xử lý nhanh nhạy, có hiệu quả.</w:t>
      </w:r>
    </w:p>
    <w:p w14:paraId="79A5E6D2" w14:textId="77777777" w:rsidR="000A1BAC" w:rsidRDefault="000A1BAC" w:rsidP="009A39D2">
      <w:pPr>
        <w:spacing w:line="276" w:lineRule="auto"/>
        <w:ind w:firstLine="540"/>
        <w:jc w:val="both"/>
        <w:rPr>
          <w:sz w:val="28"/>
          <w:szCs w:val="28"/>
        </w:rPr>
      </w:pPr>
      <w:r>
        <w:rPr>
          <w:sz w:val="28"/>
          <w:szCs w:val="28"/>
        </w:rPr>
        <w:t>- Từng bước xây dựng thương hiệu trường, xây dựng uy tín trong ngành, trong Đảng bộ và nhân dân địa phương. Chọn logo và biểu tựơng, chọn khẩu hiệu hành động của trường, làm cho mọi cá nhân trong trường đều thấy được tầm nhìn, sứ mệnh, giá trị cốt lõi và các mục tiêu chiến lược của trường.</w:t>
      </w:r>
    </w:p>
    <w:p w14:paraId="6C94F7CE" w14:textId="77777777" w:rsidR="000A1BAC" w:rsidRDefault="000A1BAC" w:rsidP="009A39D2">
      <w:pPr>
        <w:spacing w:line="276" w:lineRule="auto"/>
        <w:ind w:firstLine="540"/>
        <w:jc w:val="both"/>
        <w:rPr>
          <w:b/>
          <w:sz w:val="28"/>
          <w:szCs w:val="28"/>
        </w:rPr>
      </w:pPr>
      <w:r>
        <w:rPr>
          <w:b/>
          <w:sz w:val="28"/>
          <w:szCs w:val="28"/>
        </w:rPr>
        <w:t>5. Đề xuất tổ chức thực hiện</w:t>
      </w:r>
    </w:p>
    <w:p w14:paraId="29F37ADF" w14:textId="77777777" w:rsidR="000A1BAC" w:rsidRDefault="000A1BAC" w:rsidP="009A39D2">
      <w:pPr>
        <w:spacing w:line="276" w:lineRule="auto"/>
        <w:ind w:firstLine="540"/>
        <w:jc w:val="both"/>
        <w:rPr>
          <w:b/>
          <w:sz w:val="28"/>
          <w:szCs w:val="28"/>
        </w:rPr>
      </w:pPr>
      <w:r>
        <w:rPr>
          <w:b/>
          <w:sz w:val="28"/>
          <w:szCs w:val="28"/>
        </w:rPr>
        <w:t>5.1. Cơ cấu tổ chức:</w:t>
      </w:r>
    </w:p>
    <w:p w14:paraId="7CBD792D" w14:textId="77777777" w:rsidR="000A1BAC" w:rsidRDefault="000A1BAC" w:rsidP="009A39D2">
      <w:pPr>
        <w:spacing w:line="276" w:lineRule="auto"/>
        <w:ind w:firstLine="540"/>
        <w:jc w:val="both"/>
        <w:rPr>
          <w:sz w:val="28"/>
          <w:szCs w:val="28"/>
        </w:rPr>
      </w:pPr>
      <w:r>
        <w:rPr>
          <w:b/>
          <w:sz w:val="28"/>
          <w:szCs w:val="28"/>
        </w:rPr>
        <w:t xml:space="preserve">- </w:t>
      </w:r>
      <w:r>
        <w:rPr>
          <w:sz w:val="28"/>
          <w:szCs w:val="28"/>
        </w:rPr>
        <w:t>Đăng tải kế hoạch chiến lược</w:t>
      </w:r>
      <w:r>
        <w:rPr>
          <w:b/>
          <w:sz w:val="28"/>
          <w:szCs w:val="28"/>
        </w:rPr>
        <w:t xml:space="preserve"> </w:t>
      </w:r>
      <w:r>
        <w:rPr>
          <w:sz w:val="28"/>
          <w:szCs w:val="28"/>
        </w:rPr>
        <w:t>trên Website của trường để xin ý kiến tham gia và chỉnh sửa hoàn chỉnh.</w:t>
      </w:r>
    </w:p>
    <w:p w14:paraId="0BDEAE15" w14:textId="77777777" w:rsidR="000A1BAC" w:rsidRDefault="000A1BAC" w:rsidP="009A39D2">
      <w:pPr>
        <w:spacing w:line="276" w:lineRule="auto"/>
        <w:ind w:firstLine="540"/>
        <w:jc w:val="both"/>
        <w:rPr>
          <w:sz w:val="28"/>
          <w:szCs w:val="28"/>
        </w:rPr>
      </w:pPr>
      <w:r>
        <w:rPr>
          <w:b/>
          <w:sz w:val="28"/>
          <w:szCs w:val="28"/>
        </w:rPr>
        <w:t>-</w:t>
      </w:r>
      <w:r>
        <w:rPr>
          <w:sz w:val="28"/>
          <w:szCs w:val="28"/>
        </w:rPr>
        <w:t xml:space="preserve"> Phổ biến chiến lược phát triển giáo dục giai đoạn 20</w:t>
      </w:r>
      <w:r w:rsidR="009A1EC0">
        <w:rPr>
          <w:sz w:val="28"/>
          <w:szCs w:val="28"/>
        </w:rPr>
        <w:t>20</w:t>
      </w:r>
      <w:r>
        <w:rPr>
          <w:sz w:val="28"/>
          <w:szCs w:val="28"/>
        </w:rPr>
        <w:t xml:space="preserve"> - 20</w:t>
      </w:r>
      <w:r w:rsidR="009A1EC0">
        <w:rPr>
          <w:sz w:val="28"/>
          <w:szCs w:val="28"/>
        </w:rPr>
        <w:t>2</w:t>
      </w:r>
      <w:r>
        <w:rPr>
          <w:sz w:val="28"/>
          <w:szCs w:val="28"/>
        </w:rPr>
        <w:t xml:space="preserve">5 </w:t>
      </w:r>
      <w:r w:rsidR="009A1EC0">
        <w:rPr>
          <w:sz w:val="28"/>
          <w:szCs w:val="28"/>
        </w:rPr>
        <w:t xml:space="preserve">rộng rãi trong toàn trường, </w:t>
      </w:r>
      <w:r>
        <w:rPr>
          <w:sz w:val="28"/>
          <w:szCs w:val="28"/>
        </w:rPr>
        <w:t xml:space="preserve">lấy ý kiến rộng rãi để hoàn chỉnh, sau đó ra quyết định ban hành. Chiến lược chính thức được xin ý kiến của cơ quan chủ quản, của Đảng uỷ, chính quyền địa phương và được phổ biến rộng rãi tới toàn thể cán bộ giáo viên, công nhân viên, các bậc phụ huynh và các em học sinh. </w:t>
      </w:r>
    </w:p>
    <w:p w14:paraId="78C9237B" w14:textId="77777777" w:rsidR="000A1BAC" w:rsidRDefault="000A1BAC" w:rsidP="009A39D2">
      <w:pPr>
        <w:spacing w:line="276" w:lineRule="auto"/>
        <w:ind w:firstLine="540"/>
        <w:jc w:val="both"/>
        <w:rPr>
          <w:sz w:val="28"/>
          <w:szCs w:val="28"/>
        </w:rPr>
      </w:pPr>
      <w:r>
        <w:rPr>
          <w:sz w:val="28"/>
          <w:szCs w:val="28"/>
        </w:rPr>
        <w:t>- Thành lập Ban chỉ đạo chiến lược chịu trách nhiệm điều phối quá trình triển khai kế hoạch chiến lược, điều chỉnh kế haọch sau từng giai đoạn sát với thực tế của địa phương, của nhà trường. Hàng năm hiệu trưởng xây dựng kế hoạch năm học phải căn cứ vào kế hoạch chiến lược, chỉ đạo các bộ phận, các đoàn thể thực hiện chiến lược. Tất cả các hoạt động trong trường, hoạt động của từng cá nhân đều nhắm đến việc thực hiện mục tiêu chiến lược</w:t>
      </w:r>
    </w:p>
    <w:p w14:paraId="57632D4D" w14:textId="77777777" w:rsidR="000A1BAC" w:rsidRDefault="000A1BAC" w:rsidP="009A39D2">
      <w:pPr>
        <w:spacing w:line="276" w:lineRule="auto"/>
        <w:ind w:firstLine="540"/>
        <w:jc w:val="both"/>
        <w:rPr>
          <w:b/>
          <w:sz w:val="28"/>
          <w:szCs w:val="28"/>
        </w:rPr>
      </w:pPr>
      <w:r>
        <w:rPr>
          <w:b/>
          <w:sz w:val="28"/>
          <w:szCs w:val="28"/>
        </w:rPr>
        <w:t>5.2. Tiêu chí đánh giá:</w:t>
      </w:r>
    </w:p>
    <w:p w14:paraId="12CDDA7D" w14:textId="77777777" w:rsidR="000A1BAC" w:rsidRDefault="000A1BAC" w:rsidP="009A39D2">
      <w:pPr>
        <w:spacing w:line="276" w:lineRule="auto"/>
        <w:ind w:firstLine="540"/>
        <w:jc w:val="both"/>
        <w:rPr>
          <w:sz w:val="28"/>
          <w:szCs w:val="28"/>
        </w:rPr>
      </w:pPr>
      <w:r>
        <w:rPr>
          <w:sz w:val="28"/>
          <w:szCs w:val="28"/>
        </w:rPr>
        <w:t>Để đánh giá kết quả thực hiện kế hoạch chiến lược phất triển giáo dục, sử dụng bộ tiêu chí đánh giá kiểm định chất lượng và bộ tiêu chí đánh giá trường chuẩn quốc gia, trường học thân thiện, học sinh tích cực của Bộ Giáo dục và Đào tạo; đánh giá việc thực hiện kế hoạch sau từng năm và từng giai đoạn.</w:t>
      </w:r>
    </w:p>
    <w:p w14:paraId="7E439605" w14:textId="77777777" w:rsidR="000A1BAC" w:rsidRDefault="000A1BAC" w:rsidP="009A39D2">
      <w:pPr>
        <w:spacing w:line="276" w:lineRule="auto"/>
        <w:ind w:firstLine="540"/>
        <w:jc w:val="both"/>
        <w:rPr>
          <w:b/>
          <w:sz w:val="28"/>
          <w:szCs w:val="28"/>
        </w:rPr>
      </w:pPr>
      <w:r>
        <w:rPr>
          <w:b/>
          <w:sz w:val="28"/>
          <w:szCs w:val="28"/>
        </w:rPr>
        <w:t>5.3. Lộ trình - Chỉ đạo thực hiện:</w:t>
      </w:r>
    </w:p>
    <w:p w14:paraId="01DF28E5" w14:textId="77777777" w:rsidR="000A1BAC" w:rsidRDefault="000A1BAC" w:rsidP="009A39D2">
      <w:pPr>
        <w:spacing w:line="276" w:lineRule="auto"/>
        <w:ind w:firstLine="540"/>
        <w:jc w:val="both"/>
        <w:rPr>
          <w:b/>
          <w:sz w:val="28"/>
          <w:szCs w:val="28"/>
        </w:rPr>
      </w:pPr>
      <w:r>
        <w:rPr>
          <w:b/>
          <w:sz w:val="28"/>
          <w:szCs w:val="28"/>
        </w:rPr>
        <w:t>5.3.1. Lộ trình thực hiện kế hoạch chiến lược:</w:t>
      </w:r>
    </w:p>
    <w:p w14:paraId="69307C08" w14:textId="77777777" w:rsidR="000A1BAC" w:rsidRDefault="000A1BAC" w:rsidP="009A39D2">
      <w:pPr>
        <w:spacing w:line="276" w:lineRule="auto"/>
        <w:ind w:firstLine="540"/>
        <w:jc w:val="both"/>
        <w:rPr>
          <w:b/>
          <w:sz w:val="28"/>
          <w:szCs w:val="28"/>
        </w:rPr>
      </w:pPr>
      <w:r>
        <w:rPr>
          <w:b/>
          <w:sz w:val="28"/>
          <w:szCs w:val="28"/>
        </w:rPr>
        <w:t>- Giai đoạn 1: Từ năm 20</w:t>
      </w:r>
      <w:r w:rsidR="009A39D2">
        <w:rPr>
          <w:b/>
          <w:sz w:val="28"/>
          <w:szCs w:val="28"/>
        </w:rPr>
        <w:t>20</w:t>
      </w:r>
      <w:r w:rsidR="000F630E">
        <w:rPr>
          <w:b/>
          <w:sz w:val="28"/>
          <w:szCs w:val="28"/>
        </w:rPr>
        <w:t xml:space="preserve"> </w:t>
      </w:r>
      <w:r>
        <w:rPr>
          <w:b/>
          <w:sz w:val="28"/>
          <w:szCs w:val="28"/>
        </w:rPr>
        <w:t>- 20</w:t>
      </w:r>
      <w:r w:rsidR="009A39D2">
        <w:rPr>
          <w:b/>
          <w:sz w:val="28"/>
          <w:szCs w:val="28"/>
        </w:rPr>
        <w:t>21</w:t>
      </w:r>
      <w:r>
        <w:rPr>
          <w:b/>
          <w:sz w:val="28"/>
          <w:szCs w:val="28"/>
        </w:rPr>
        <w:t>:</w:t>
      </w:r>
    </w:p>
    <w:p w14:paraId="04132A82" w14:textId="77777777" w:rsidR="000A1BAC" w:rsidRDefault="000A1BAC" w:rsidP="009A39D2">
      <w:pPr>
        <w:spacing w:line="276" w:lineRule="auto"/>
        <w:ind w:firstLine="720"/>
        <w:jc w:val="both"/>
        <w:rPr>
          <w:sz w:val="28"/>
          <w:szCs w:val="28"/>
        </w:rPr>
      </w:pPr>
      <w:r>
        <w:rPr>
          <w:sz w:val="28"/>
          <w:szCs w:val="28"/>
        </w:rPr>
        <w:t>+ Nâng cáo nhận thức cho CB-GV-CNVC về mục đích ý nghĩa của kế hoạhc chiến lược, thành lập ban chỉ đạo thực hiện kế hoạch.</w:t>
      </w:r>
    </w:p>
    <w:p w14:paraId="6E528169" w14:textId="77777777" w:rsidR="000A1BAC" w:rsidRDefault="000A1BAC" w:rsidP="009A39D2">
      <w:pPr>
        <w:spacing w:line="276" w:lineRule="auto"/>
        <w:ind w:firstLine="720"/>
        <w:jc w:val="both"/>
        <w:rPr>
          <w:sz w:val="28"/>
          <w:szCs w:val="28"/>
        </w:rPr>
      </w:pPr>
      <w:r>
        <w:rPr>
          <w:sz w:val="28"/>
          <w:szCs w:val="28"/>
        </w:rPr>
        <w:t>+ Xây dựng Logo, biểu tượng, khẩu hiệu hành động…</w:t>
      </w:r>
    </w:p>
    <w:p w14:paraId="6E3B7E38" w14:textId="77777777" w:rsidR="000A1BAC" w:rsidRDefault="000A1BAC" w:rsidP="009A39D2">
      <w:pPr>
        <w:spacing w:line="276" w:lineRule="auto"/>
        <w:ind w:firstLine="720"/>
        <w:jc w:val="both"/>
        <w:rPr>
          <w:sz w:val="28"/>
          <w:szCs w:val="28"/>
        </w:rPr>
      </w:pPr>
      <w:r>
        <w:rPr>
          <w:sz w:val="28"/>
          <w:szCs w:val="28"/>
        </w:rPr>
        <w:t>+ Chuẩn bị các tài liệu tập huấn cho giáo viên và học sinh</w:t>
      </w:r>
    </w:p>
    <w:p w14:paraId="7B662BE4" w14:textId="77777777" w:rsidR="000A1BAC" w:rsidRDefault="000A1BAC" w:rsidP="009A39D2">
      <w:pPr>
        <w:spacing w:line="276" w:lineRule="auto"/>
        <w:ind w:firstLine="720"/>
        <w:jc w:val="both"/>
        <w:rPr>
          <w:sz w:val="28"/>
          <w:szCs w:val="28"/>
        </w:rPr>
      </w:pPr>
      <w:r>
        <w:rPr>
          <w:sz w:val="28"/>
          <w:szCs w:val="28"/>
        </w:rPr>
        <w:t>+ Nâng dần chất lượng giáo dục toàn diện, chất lượng mũi nhọn.</w:t>
      </w:r>
    </w:p>
    <w:p w14:paraId="19AECC48" w14:textId="77777777" w:rsidR="000F630E" w:rsidRPr="00075BB7" w:rsidRDefault="000A1BAC" w:rsidP="00075BB7">
      <w:pPr>
        <w:spacing w:line="276" w:lineRule="auto"/>
        <w:ind w:firstLine="540"/>
        <w:jc w:val="both"/>
        <w:rPr>
          <w:b/>
          <w:sz w:val="28"/>
          <w:szCs w:val="28"/>
        </w:rPr>
      </w:pPr>
      <w:r>
        <w:rPr>
          <w:b/>
          <w:sz w:val="28"/>
          <w:szCs w:val="28"/>
        </w:rPr>
        <w:t>- Giai đoạn 2: 20</w:t>
      </w:r>
      <w:r w:rsidR="009A39D2">
        <w:rPr>
          <w:b/>
          <w:sz w:val="28"/>
          <w:szCs w:val="28"/>
        </w:rPr>
        <w:t>21</w:t>
      </w:r>
      <w:r>
        <w:rPr>
          <w:b/>
          <w:sz w:val="28"/>
          <w:szCs w:val="28"/>
        </w:rPr>
        <w:t>- 20</w:t>
      </w:r>
      <w:r w:rsidR="009A39D2">
        <w:rPr>
          <w:b/>
          <w:sz w:val="28"/>
          <w:szCs w:val="28"/>
        </w:rPr>
        <w:t>2</w:t>
      </w:r>
      <w:r>
        <w:rPr>
          <w:b/>
          <w:sz w:val="28"/>
          <w:szCs w:val="28"/>
        </w:rPr>
        <w:t xml:space="preserve">3: </w:t>
      </w:r>
    </w:p>
    <w:p w14:paraId="61DFA2C6" w14:textId="57360E88" w:rsidR="000F630E" w:rsidRDefault="000F630E" w:rsidP="000F630E">
      <w:pPr>
        <w:spacing w:line="276" w:lineRule="auto"/>
        <w:ind w:firstLine="720"/>
        <w:jc w:val="both"/>
        <w:rPr>
          <w:sz w:val="28"/>
          <w:szCs w:val="28"/>
        </w:rPr>
      </w:pPr>
      <w:r>
        <w:rPr>
          <w:sz w:val="28"/>
          <w:szCs w:val="28"/>
        </w:rPr>
        <w:t xml:space="preserve">+ Hoàn thành Báo cáo tự đánh giá và xây dựng trường chuẩn quốc gia mức độ </w:t>
      </w:r>
      <w:r w:rsidR="00510869">
        <w:rPr>
          <w:sz w:val="28"/>
          <w:szCs w:val="28"/>
        </w:rPr>
        <w:t>I</w:t>
      </w:r>
      <w:r>
        <w:rPr>
          <w:sz w:val="28"/>
          <w:szCs w:val="28"/>
        </w:rPr>
        <w:t xml:space="preserve"> và kiểm định chất lượng mức độ </w:t>
      </w:r>
      <w:r w:rsidR="00510869">
        <w:rPr>
          <w:sz w:val="28"/>
          <w:szCs w:val="28"/>
        </w:rPr>
        <w:t>II</w:t>
      </w:r>
      <w:r>
        <w:rPr>
          <w:sz w:val="28"/>
          <w:szCs w:val="28"/>
        </w:rPr>
        <w:t xml:space="preserve"> vào tháng 4 năm 2023.</w:t>
      </w:r>
    </w:p>
    <w:p w14:paraId="5B745DBF" w14:textId="77777777" w:rsidR="000A1BAC" w:rsidRDefault="000A1BAC" w:rsidP="009A39D2">
      <w:pPr>
        <w:spacing w:line="276" w:lineRule="auto"/>
        <w:ind w:firstLine="720"/>
        <w:jc w:val="both"/>
        <w:rPr>
          <w:sz w:val="28"/>
          <w:szCs w:val="28"/>
        </w:rPr>
      </w:pPr>
      <w:r>
        <w:rPr>
          <w:sz w:val="28"/>
          <w:szCs w:val="28"/>
        </w:rPr>
        <w:lastRenderedPageBreak/>
        <w:t xml:space="preserve">+ Tiếp tục củng cố và nâng cao chất lượng, </w:t>
      </w:r>
      <w:r w:rsidR="009A39D2">
        <w:rPr>
          <w:sz w:val="28"/>
          <w:szCs w:val="28"/>
        </w:rPr>
        <w:t>nâng cao</w:t>
      </w:r>
      <w:r>
        <w:rPr>
          <w:sz w:val="28"/>
          <w:szCs w:val="28"/>
        </w:rPr>
        <w:t xml:space="preserve"> </w:t>
      </w:r>
      <w:r w:rsidR="009A39D2">
        <w:rPr>
          <w:sz w:val="28"/>
          <w:szCs w:val="28"/>
        </w:rPr>
        <w:t>chất lượng</w:t>
      </w:r>
      <w:r>
        <w:rPr>
          <w:sz w:val="28"/>
          <w:szCs w:val="28"/>
        </w:rPr>
        <w:t xml:space="preserve"> phổ cập, tăng cường cơ sở vật chất, trang thiết bị dạy học. </w:t>
      </w:r>
      <w:r w:rsidR="009A39D2">
        <w:rPr>
          <w:sz w:val="28"/>
          <w:szCs w:val="28"/>
        </w:rPr>
        <w:t>Duy trì chất lượng các tiêu chí trường chuẩn và kiểm định chất lượng.</w:t>
      </w:r>
    </w:p>
    <w:p w14:paraId="1A3D3DBC" w14:textId="77777777" w:rsidR="000A1BAC" w:rsidRDefault="000A1BAC" w:rsidP="009A39D2">
      <w:pPr>
        <w:spacing w:line="276" w:lineRule="auto"/>
        <w:ind w:firstLine="540"/>
        <w:jc w:val="both"/>
        <w:rPr>
          <w:sz w:val="28"/>
          <w:szCs w:val="28"/>
        </w:rPr>
      </w:pPr>
      <w:r>
        <w:rPr>
          <w:b/>
          <w:sz w:val="28"/>
          <w:szCs w:val="28"/>
        </w:rPr>
        <w:t>- Giai đoạn 3: 20</w:t>
      </w:r>
      <w:r w:rsidR="009A39D2">
        <w:rPr>
          <w:b/>
          <w:sz w:val="28"/>
          <w:szCs w:val="28"/>
        </w:rPr>
        <w:t>2</w:t>
      </w:r>
      <w:r>
        <w:rPr>
          <w:b/>
          <w:sz w:val="28"/>
          <w:szCs w:val="28"/>
        </w:rPr>
        <w:t>3 – 20</w:t>
      </w:r>
      <w:r w:rsidR="009A39D2">
        <w:rPr>
          <w:b/>
          <w:sz w:val="28"/>
          <w:szCs w:val="28"/>
        </w:rPr>
        <w:t>25</w:t>
      </w:r>
      <w:r>
        <w:rPr>
          <w:b/>
          <w:sz w:val="28"/>
          <w:szCs w:val="28"/>
        </w:rPr>
        <w:t>:</w:t>
      </w:r>
      <w:r>
        <w:rPr>
          <w:sz w:val="28"/>
          <w:szCs w:val="28"/>
        </w:rPr>
        <w:t xml:space="preserve"> </w:t>
      </w:r>
    </w:p>
    <w:p w14:paraId="3A760481" w14:textId="77777777" w:rsidR="009A39D2" w:rsidRDefault="000A1BAC" w:rsidP="009A39D2">
      <w:pPr>
        <w:spacing w:line="276" w:lineRule="auto"/>
        <w:ind w:firstLine="720"/>
        <w:jc w:val="both"/>
        <w:rPr>
          <w:sz w:val="28"/>
          <w:szCs w:val="28"/>
        </w:rPr>
      </w:pPr>
      <w:r>
        <w:rPr>
          <w:sz w:val="28"/>
          <w:szCs w:val="28"/>
        </w:rPr>
        <w:t xml:space="preserve">   Tiếp tục củng cố v</w:t>
      </w:r>
      <w:r w:rsidR="009A39D2">
        <w:rPr>
          <w:sz w:val="28"/>
          <w:szCs w:val="28"/>
        </w:rPr>
        <w:t>à nâng cao chất lượng giáo dục,</w:t>
      </w:r>
      <w:r>
        <w:rPr>
          <w:sz w:val="28"/>
          <w:szCs w:val="28"/>
        </w:rPr>
        <w:t xml:space="preserve"> phổ cập. Kỹ năng sống của học sinh được hoàn thiện, trường đạt các tiêu chuẩn của trường học thân thiện, học sinh tích cực</w:t>
      </w:r>
      <w:r w:rsidR="009A39D2">
        <w:rPr>
          <w:sz w:val="28"/>
          <w:szCs w:val="28"/>
        </w:rPr>
        <w:t>. Nâng cao chất lượng các tiêu chí trường chuẩn và kiểm định chất lượng.</w:t>
      </w:r>
    </w:p>
    <w:p w14:paraId="5C978CF9" w14:textId="77777777" w:rsidR="000A1BAC" w:rsidRDefault="000A1BAC" w:rsidP="009A39D2">
      <w:pPr>
        <w:spacing w:line="276" w:lineRule="auto"/>
        <w:ind w:firstLine="720"/>
        <w:jc w:val="both"/>
        <w:rPr>
          <w:b/>
          <w:sz w:val="28"/>
          <w:szCs w:val="28"/>
          <w:lang w:val="pt-BR"/>
        </w:rPr>
      </w:pPr>
      <w:r>
        <w:rPr>
          <w:b/>
          <w:sz w:val="28"/>
          <w:szCs w:val="28"/>
          <w:lang w:val="pt-BR"/>
        </w:rPr>
        <w:t>5.3.2. Chỉ đạo thực hiện:</w:t>
      </w:r>
    </w:p>
    <w:p w14:paraId="3D080A91" w14:textId="77777777" w:rsidR="000A1BAC" w:rsidRDefault="000A1BAC" w:rsidP="009A39D2">
      <w:pPr>
        <w:spacing w:line="276" w:lineRule="auto"/>
        <w:ind w:firstLine="720"/>
        <w:jc w:val="both"/>
        <w:rPr>
          <w:b/>
          <w:sz w:val="28"/>
          <w:szCs w:val="28"/>
          <w:lang w:val="pt-BR"/>
        </w:rPr>
      </w:pPr>
      <w:r>
        <w:rPr>
          <w:b/>
          <w:sz w:val="28"/>
          <w:szCs w:val="28"/>
          <w:lang w:val="pt-BR"/>
        </w:rPr>
        <w:t xml:space="preserve">- Đối với Hiệu trưởng: </w:t>
      </w:r>
      <w:r>
        <w:rPr>
          <w:sz w:val="28"/>
          <w:szCs w:val="28"/>
          <w:lang w:val="pt-BR"/>
        </w:rPr>
        <w:t>Tổ chức triển khai thực hiện kế hoạch chiến lược tới từng cán bộ, giáo viên, nhân viên nhà trường. Thường xuyên kiểm tra và đánh giá thực hiện kế hoạch trong từng năm học.</w:t>
      </w:r>
    </w:p>
    <w:p w14:paraId="788A3BE8" w14:textId="77777777" w:rsidR="000A1BAC" w:rsidRDefault="000A1BAC" w:rsidP="009A39D2">
      <w:pPr>
        <w:spacing w:line="276" w:lineRule="auto"/>
        <w:ind w:firstLine="720"/>
        <w:jc w:val="both"/>
        <w:rPr>
          <w:b/>
          <w:sz w:val="28"/>
          <w:szCs w:val="28"/>
          <w:lang w:val="pt-BR"/>
        </w:rPr>
      </w:pPr>
      <w:r>
        <w:rPr>
          <w:b/>
          <w:sz w:val="28"/>
          <w:szCs w:val="28"/>
          <w:lang w:val="pt-BR"/>
        </w:rPr>
        <w:t xml:space="preserve">- Đối với Phó Hiệu trưởng: </w:t>
      </w:r>
      <w:r>
        <w:rPr>
          <w:sz w:val="28"/>
          <w:szCs w:val="28"/>
          <w:lang w:val="pt-BR"/>
        </w:rPr>
        <w:t>Theo nhiệm vụ được phân công, giúp Hiệu trưởng tổ chức triển khai từng phần việc cụ thể, đồng thời kiểm tra và đánh giá kết quả thực hiện kế hoạch, đề xuất những giải pháp để thực hiện.</w:t>
      </w:r>
    </w:p>
    <w:p w14:paraId="6A292E50" w14:textId="77777777" w:rsidR="000A1BAC" w:rsidRDefault="000A1BAC" w:rsidP="009A39D2">
      <w:pPr>
        <w:spacing w:line="276" w:lineRule="auto"/>
        <w:ind w:firstLine="720"/>
        <w:jc w:val="both"/>
        <w:rPr>
          <w:b/>
          <w:sz w:val="28"/>
          <w:szCs w:val="28"/>
          <w:lang w:val="pt-BR"/>
        </w:rPr>
      </w:pPr>
      <w:r>
        <w:rPr>
          <w:b/>
          <w:sz w:val="28"/>
          <w:szCs w:val="28"/>
          <w:lang w:val="pt-BR"/>
        </w:rPr>
        <w:t xml:space="preserve">- Đối với các Tổ trưởng chuyên môn: </w:t>
      </w:r>
      <w:r>
        <w:rPr>
          <w:sz w:val="28"/>
          <w:szCs w:val="28"/>
          <w:lang w:val="pt-BR"/>
        </w:rPr>
        <w:t>Tổ chức thực hiện kế hoạch trong tổ; kiểm tra đánh giá việc thực hiện kế hoạch của các thành viên. Tìm hiểu nguyên nhân, đề xuất các giải pháp để thực hiện kế hoạch.</w:t>
      </w:r>
    </w:p>
    <w:p w14:paraId="48E296CB" w14:textId="77777777" w:rsidR="000A1BAC" w:rsidRDefault="000A1BAC" w:rsidP="009A39D2">
      <w:pPr>
        <w:spacing w:line="276" w:lineRule="auto"/>
        <w:ind w:firstLine="720"/>
        <w:jc w:val="both"/>
        <w:rPr>
          <w:sz w:val="28"/>
          <w:szCs w:val="28"/>
          <w:lang w:val="pt-BR"/>
        </w:rPr>
      </w:pPr>
      <w:r>
        <w:rPr>
          <w:b/>
          <w:sz w:val="28"/>
          <w:szCs w:val="28"/>
          <w:lang w:val="pt-BR"/>
        </w:rPr>
        <w:t xml:space="preserve">- Đối với cá nhân cán bộ, giáo viên, nhân viên:  </w:t>
      </w:r>
      <w:r>
        <w:rPr>
          <w:sz w:val="28"/>
          <w:szCs w:val="28"/>
          <w:lang w:val="pt-BR"/>
        </w:rPr>
        <w:t>Căn cứ kế hoạch chiến lược, kế hoạch năm học của nhà trường để xây dựng kế hoạch công tác cá nhân theo từng năm học.</w:t>
      </w:r>
    </w:p>
    <w:p w14:paraId="37BFBA85" w14:textId="77777777" w:rsidR="000A1BAC" w:rsidRDefault="000A1BAC" w:rsidP="009A39D2">
      <w:pPr>
        <w:spacing w:line="276" w:lineRule="auto"/>
        <w:ind w:firstLine="720"/>
        <w:jc w:val="both"/>
        <w:rPr>
          <w:color w:val="000000"/>
          <w:sz w:val="28"/>
          <w:szCs w:val="28"/>
        </w:rPr>
      </w:pPr>
      <w:r>
        <w:rPr>
          <w:b/>
          <w:color w:val="000000"/>
          <w:sz w:val="28"/>
          <w:szCs w:val="28"/>
        </w:rPr>
        <w:t>- Đối với học sinh:</w:t>
      </w:r>
      <w:r>
        <w:rPr>
          <w:color w:val="000000"/>
          <w:sz w:val="28"/>
          <w:szCs w:val="28"/>
        </w:rPr>
        <w:t xml:space="preserve"> Không ngừng học tập, tích cực tham gia hoạt động để sau khi tốt nghiệp THCS có kiến thức, kỹ năng cần thiết đáp ứng yêu cầu xã hội, tiếp tục học trung học hoặc học nghề. Ra sức rèn luyện đạo đức để trở thành những người công dân tốt.</w:t>
      </w:r>
    </w:p>
    <w:p w14:paraId="516352D0" w14:textId="77777777" w:rsidR="000A1BAC" w:rsidRDefault="000A1BAC" w:rsidP="009A39D2">
      <w:pPr>
        <w:spacing w:line="276" w:lineRule="auto"/>
        <w:ind w:firstLine="720"/>
        <w:jc w:val="both"/>
        <w:rPr>
          <w:color w:val="000000"/>
          <w:sz w:val="28"/>
          <w:szCs w:val="28"/>
        </w:rPr>
      </w:pPr>
      <w:r>
        <w:rPr>
          <w:b/>
          <w:bCs/>
          <w:color w:val="000000"/>
          <w:sz w:val="28"/>
          <w:szCs w:val="28"/>
        </w:rPr>
        <w:t>- Hội cha mẹ học sinh:</w:t>
      </w:r>
      <w:r>
        <w:rPr>
          <w:color w:val="000000"/>
          <w:sz w:val="28"/>
          <w:szCs w:val="28"/>
        </w:rPr>
        <w:t xml:space="preserve"> Hỗ trợ tài chính, cơ sở vật chất, cùng với nhà trường tuyên truyền vận động các bậc phụ huynh thực hiện một số mụ</w:t>
      </w:r>
      <w:r w:rsidR="00390052">
        <w:rPr>
          <w:color w:val="000000"/>
          <w:sz w:val="28"/>
          <w:szCs w:val="28"/>
        </w:rPr>
        <w:t xml:space="preserve">c tiêu của Kế hoạch chiến lược. </w:t>
      </w:r>
      <w:r>
        <w:rPr>
          <w:color w:val="000000"/>
          <w:sz w:val="28"/>
          <w:szCs w:val="28"/>
        </w:rPr>
        <w:t>Tăng cường giáo dục gia đình, vận động CMHS học sinh quan tâm đúng mức đối với con em.</w:t>
      </w:r>
    </w:p>
    <w:p w14:paraId="6A6CCEE0" w14:textId="77777777" w:rsidR="000A1BAC" w:rsidRDefault="000A1BAC" w:rsidP="009A39D2">
      <w:pPr>
        <w:spacing w:line="276" w:lineRule="auto"/>
        <w:ind w:firstLine="720"/>
        <w:jc w:val="both"/>
        <w:rPr>
          <w:b/>
          <w:bCs/>
          <w:color w:val="000000"/>
          <w:sz w:val="28"/>
          <w:szCs w:val="28"/>
        </w:rPr>
      </w:pPr>
      <w:r>
        <w:rPr>
          <w:b/>
          <w:bCs/>
          <w:color w:val="000000"/>
          <w:sz w:val="28"/>
          <w:szCs w:val="28"/>
        </w:rPr>
        <w:t xml:space="preserve">- Các tổ chức đoàn thể trong trường:  </w:t>
      </w:r>
      <w:r>
        <w:rPr>
          <w:bCs/>
          <w:color w:val="000000"/>
          <w:sz w:val="28"/>
          <w:szCs w:val="28"/>
        </w:rPr>
        <w:t>Hàng năm xây dựng chương trình hành động thực hiện các nội dung liên quan trong vấn đề thực hiện kế hoạch chiến lược phát triển nhà trường.</w:t>
      </w:r>
      <w:r>
        <w:rPr>
          <w:b/>
          <w:bCs/>
          <w:color w:val="000000"/>
          <w:sz w:val="28"/>
          <w:szCs w:val="28"/>
        </w:rPr>
        <w:t xml:space="preserve"> </w:t>
      </w:r>
      <w:r>
        <w:rPr>
          <w:bCs/>
          <w:color w:val="000000"/>
          <w:sz w:val="28"/>
          <w:szCs w:val="28"/>
        </w:rPr>
        <w:t>Tuyên truyền, vận động mọi thành viên của tổ chức mình thực hiện tốt các nội dung và giải pháp trên, góp ý với trường điều chỉnh, bổ sung những nội dung phù hợp để có thể thực hiện tốt kế hoạch chiến lược phát triển nhà trường.</w:t>
      </w:r>
    </w:p>
    <w:p w14:paraId="6B4954FE" w14:textId="77777777" w:rsidR="000A1BAC" w:rsidRDefault="000A1BAC" w:rsidP="009A39D2">
      <w:pPr>
        <w:spacing w:line="276" w:lineRule="auto"/>
        <w:ind w:firstLine="720"/>
        <w:jc w:val="both"/>
        <w:rPr>
          <w:b/>
          <w:bCs/>
          <w:color w:val="000000"/>
          <w:sz w:val="28"/>
          <w:szCs w:val="28"/>
        </w:rPr>
      </w:pPr>
      <w:r>
        <w:rPr>
          <w:b/>
          <w:bCs/>
          <w:color w:val="000000"/>
          <w:sz w:val="28"/>
          <w:szCs w:val="28"/>
        </w:rPr>
        <w:t>6. Kiến nghị:</w:t>
      </w:r>
    </w:p>
    <w:p w14:paraId="774E8A82" w14:textId="77777777" w:rsidR="000A1BAC" w:rsidRDefault="000A1BAC" w:rsidP="009A39D2">
      <w:pPr>
        <w:spacing w:line="276" w:lineRule="auto"/>
        <w:ind w:firstLine="720"/>
        <w:jc w:val="both"/>
        <w:rPr>
          <w:color w:val="000000"/>
          <w:sz w:val="28"/>
          <w:szCs w:val="28"/>
        </w:rPr>
      </w:pPr>
      <w:r>
        <w:rPr>
          <w:b/>
          <w:bCs/>
          <w:color w:val="000000"/>
          <w:sz w:val="28"/>
          <w:szCs w:val="28"/>
        </w:rPr>
        <w:t xml:space="preserve">6.1. Đối với  Phòng Giáo dục và Đào tạo </w:t>
      </w:r>
      <w:smartTag w:uri="urn:schemas-microsoft-com:office:smarttags" w:element="country-region">
        <w:smartTag w:uri="urn:schemas-microsoft-com:office:smarttags" w:element="place">
          <w:r>
            <w:rPr>
              <w:b/>
              <w:bCs/>
              <w:color w:val="000000"/>
              <w:sz w:val="28"/>
              <w:szCs w:val="28"/>
            </w:rPr>
            <w:t>Nam</w:t>
          </w:r>
        </w:smartTag>
      </w:smartTag>
      <w:r>
        <w:rPr>
          <w:b/>
          <w:bCs/>
          <w:color w:val="000000"/>
          <w:sz w:val="28"/>
          <w:szCs w:val="28"/>
        </w:rPr>
        <w:t xml:space="preserve"> Sách</w:t>
      </w:r>
      <w:r w:rsidR="009A39D2">
        <w:rPr>
          <w:b/>
          <w:bCs/>
          <w:color w:val="000000"/>
          <w:sz w:val="28"/>
          <w:szCs w:val="28"/>
        </w:rPr>
        <w:t>, UBND huyện</w:t>
      </w:r>
      <w:r>
        <w:rPr>
          <w:b/>
          <w:bCs/>
          <w:color w:val="000000"/>
          <w:sz w:val="28"/>
          <w:szCs w:val="28"/>
        </w:rPr>
        <w:t>:</w:t>
      </w:r>
    </w:p>
    <w:p w14:paraId="1B248F58" w14:textId="77777777" w:rsidR="000A1BAC" w:rsidRDefault="000A1BAC" w:rsidP="009A39D2">
      <w:pPr>
        <w:spacing w:line="276" w:lineRule="auto"/>
        <w:ind w:firstLine="720"/>
        <w:jc w:val="both"/>
        <w:rPr>
          <w:color w:val="000000"/>
          <w:sz w:val="28"/>
          <w:szCs w:val="28"/>
        </w:rPr>
      </w:pPr>
      <w:r>
        <w:rPr>
          <w:color w:val="000000"/>
          <w:sz w:val="28"/>
          <w:szCs w:val="28"/>
        </w:rPr>
        <w:t>- Phê duyệt Kế hoạch chiến lược và  quan tâm tạo điều kiện cho trường trong quá trình thực hiện nội dung, phù hợp với chiến lược phát triển.</w:t>
      </w:r>
    </w:p>
    <w:p w14:paraId="649BEF05" w14:textId="77777777" w:rsidR="000A1BAC" w:rsidRDefault="000A1BAC" w:rsidP="009A39D2">
      <w:pPr>
        <w:spacing w:line="276" w:lineRule="auto"/>
        <w:ind w:firstLine="720"/>
        <w:jc w:val="both"/>
        <w:rPr>
          <w:color w:val="000000"/>
          <w:sz w:val="28"/>
          <w:szCs w:val="28"/>
        </w:rPr>
      </w:pPr>
      <w:r>
        <w:rPr>
          <w:color w:val="000000"/>
          <w:sz w:val="28"/>
          <w:szCs w:val="28"/>
        </w:rPr>
        <w:lastRenderedPageBreak/>
        <w:t>- Tăng cường hỗ trợ về nhân lực, vật lực, các nguồn lực tài chính và CSVC để thực hiện các mục tiêu của kế hoạch chiến lược đề ra. Đặc biệt là hỗ trợ các điều kiện để xây dựng trường chuẩn quốc gia.</w:t>
      </w:r>
    </w:p>
    <w:p w14:paraId="4D2D7AAB" w14:textId="77777777" w:rsidR="000A1BAC" w:rsidRDefault="000A1BAC" w:rsidP="009A39D2">
      <w:pPr>
        <w:spacing w:line="276" w:lineRule="auto"/>
        <w:ind w:firstLine="720"/>
        <w:jc w:val="both"/>
        <w:rPr>
          <w:color w:val="000000"/>
          <w:sz w:val="28"/>
          <w:szCs w:val="28"/>
        </w:rPr>
      </w:pPr>
      <w:r>
        <w:rPr>
          <w:b/>
          <w:bCs/>
          <w:color w:val="000000"/>
          <w:sz w:val="28"/>
          <w:szCs w:val="28"/>
        </w:rPr>
        <w:t>6.2. Đối với địa phương:</w:t>
      </w:r>
      <w:r>
        <w:rPr>
          <w:color w:val="000000"/>
          <w:sz w:val="28"/>
          <w:szCs w:val="28"/>
        </w:rPr>
        <w:t xml:space="preserve"> Tiếp tục quan tâm đầu tư, hỗ trợ, xây dựng cơ sở vật chất nhà trường, có chính sách hỗ trợ giáo dục, tăng cường các cơ chế chính sách thu hút các nguồn lực đầu tư từ phía nhân dân, phụ huynh để thực hiện kế hoạch chiến lược.</w:t>
      </w:r>
    </w:p>
    <w:p w14:paraId="64C7C284" w14:textId="77777777" w:rsidR="000A1BAC" w:rsidRDefault="000A1BAC" w:rsidP="009A39D2">
      <w:pPr>
        <w:spacing w:line="276" w:lineRule="auto"/>
        <w:ind w:firstLine="720"/>
        <w:jc w:val="both"/>
        <w:rPr>
          <w:b/>
          <w:sz w:val="28"/>
          <w:szCs w:val="28"/>
          <w:lang w:val="pt-BR"/>
        </w:rPr>
      </w:pPr>
      <w:r>
        <w:rPr>
          <w:sz w:val="28"/>
          <w:szCs w:val="28"/>
          <w:lang w:val="pt-BR"/>
        </w:rPr>
        <w:t>Kế hoạch chiến lược 5 năm (20</w:t>
      </w:r>
      <w:r w:rsidR="009A39D2">
        <w:rPr>
          <w:sz w:val="28"/>
          <w:szCs w:val="28"/>
          <w:lang w:val="pt-BR"/>
        </w:rPr>
        <w:t>20</w:t>
      </w:r>
      <w:r>
        <w:rPr>
          <w:sz w:val="28"/>
          <w:szCs w:val="28"/>
          <w:lang w:val="pt-BR"/>
        </w:rPr>
        <w:t xml:space="preserve"> - 20</w:t>
      </w:r>
      <w:r w:rsidR="009A39D2">
        <w:rPr>
          <w:sz w:val="28"/>
          <w:szCs w:val="28"/>
          <w:lang w:val="pt-BR"/>
        </w:rPr>
        <w:t>2</w:t>
      </w:r>
      <w:r w:rsidR="000F630E">
        <w:rPr>
          <w:sz w:val="28"/>
          <w:szCs w:val="28"/>
          <w:lang w:val="pt-BR"/>
        </w:rPr>
        <w:t>5) đặt ra cho trường THCS An Lâm</w:t>
      </w:r>
      <w:r>
        <w:rPr>
          <w:sz w:val="28"/>
          <w:szCs w:val="28"/>
          <w:lang w:val="pt-BR"/>
        </w:rPr>
        <w:t xml:space="preserve"> những điều kiện, thời cơ thuận lợi nhưng cũng không ít khó khăn, trường rất mong nhận được sự quan tâm, chỉ đạo kịp thời của quý cấp trên và đặc biệt sự đồng thuận, quyết tâm thực hiện của cán bộ, giáo viên, nhân viên và học sinh toàn trường để cùng nhau thực hiện thắng lợi kế hoạch chiến lược đã đề ra.</w:t>
      </w:r>
    </w:p>
    <w:p w14:paraId="5E7E3E55" w14:textId="77777777" w:rsidR="000A1BAC" w:rsidRDefault="000A1BAC" w:rsidP="009A39D2">
      <w:pPr>
        <w:spacing w:line="276" w:lineRule="auto"/>
        <w:rPr>
          <w:rFonts w:ascii=".VnTimeH" w:hAnsi=".VnTimeH"/>
        </w:rPr>
      </w:pPr>
      <w:r>
        <w:rPr>
          <w:b/>
          <w:i/>
        </w:rPr>
        <w:t>Nơi nhận:</w:t>
      </w:r>
      <w:r>
        <w:tab/>
      </w:r>
      <w:r>
        <w:tab/>
      </w:r>
      <w:r>
        <w:tab/>
      </w:r>
      <w:r>
        <w:tab/>
      </w:r>
      <w:r>
        <w:tab/>
      </w:r>
      <w:r>
        <w:tab/>
        <w:t xml:space="preserve">                                </w:t>
      </w:r>
      <w:r w:rsidR="00491714">
        <w:t xml:space="preserve"> </w:t>
      </w:r>
      <w:r>
        <w:rPr>
          <w:rFonts w:ascii=".VnTimeH" w:hAnsi=".VnTimeH"/>
          <w:b/>
        </w:rPr>
        <w:t xml:space="preserve">HiÖu </w:t>
      </w:r>
      <w:r w:rsidR="009A39D2">
        <w:rPr>
          <w:b/>
        </w:rPr>
        <w:t>TRƯỞNG</w:t>
      </w:r>
    </w:p>
    <w:p w14:paraId="2C2A30CD" w14:textId="77777777" w:rsidR="000A1BAC" w:rsidRPr="000F630E" w:rsidRDefault="000A1BAC" w:rsidP="009A39D2">
      <w:pPr>
        <w:spacing w:line="276" w:lineRule="auto"/>
        <w:rPr>
          <w:sz w:val="20"/>
        </w:rPr>
      </w:pPr>
      <w:r w:rsidRPr="000F630E">
        <w:rPr>
          <w:sz w:val="20"/>
        </w:rPr>
        <w:t xml:space="preserve">- Phòng GD&amp;ĐT </w:t>
      </w:r>
      <w:smartTag w:uri="urn:schemas-microsoft-com:office:smarttags" w:element="place">
        <w:smartTag w:uri="urn:schemas-microsoft-com:office:smarttags" w:element="country-region">
          <w:r w:rsidRPr="000F630E">
            <w:rPr>
              <w:sz w:val="20"/>
            </w:rPr>
            <w:t>Nam</w:t>
          </w:r>
        </w:smartTag>
      </w:smartTag>
      <w:r w:rsidRPr="000F630E">
        <w:rPr>
          <w:sz w:val="20"/>
        </w:rPr>
        <w:t xml:space="preserve"> Sách;</w:t>
      </w:r>
    </w:p>
    <w:p w14:paraId="699EEDDB" w14:textId="77777777" w:rsidR="000A1BAC" w:rsidRPr="000F630E" w:rsidRDefault="000A1BAC" w:rsidP="00A946D9">
      <w:pPr>
        <w:spacing w:line="276" w:lineRule="auto"/>
        <w:rPr>
          <w:sz w:val="20"/>
        </w:rPr>
      </w:pPr>
      <w:r w:rsidRPr="000F630E">
        <w:rPr>
          <w:sz w:val="20"/>
        </w:rPr>
        <w:t xml:space="preserve">- Đảng ủy, HĐND-UBND xã </w:t>
      </w:r>
    </w:p>
    <w:p w14:paraId="1117CC0B" w14:textId="77777777" w:rsidR="000A1BAC" w:rsidRDefault="000A1BAC" w:rsidP="009A39D2">
      <w:pPr>
        <w:spacing w:line="276" w:lineRule="auto"/>
      </w:pPr>
      <w:r w:rsidRPr="000F630E">
        <w:rPr>
          <w:sz w:val="20"/>
        </w:rPr>
        <w:t xml:space="preserve"> - Lưu: VT.                                                                                                      </w:t>
      </w:r>
    </w:p>
    <w:p w14:paraId="58FB8189" w14:textId="77777777" w:rsidR="00491714" w:rsidRDefault="000A1BAC" w:rsidP="009A39D2">
      <w:pPr>
        <w:spacing w:line="276" w:lineRule="auto"/>
      </w:pPr>
      <w:r>
        <w:t xml:space="preserve">                                                                                                             </w:t>
      </w:r>
      <w:r w:rsidR="000F630E">
        <w:t xml:space="preserve">       </w:t>
      </w:r>
    </w:p>
    <w:p w14:paraId="43A53FCF" w14:textId="77777777" w:rsidR="000A1BAC" w:rsidRDefault="00491714" w:rsidP="009A39D2">
      <w:pPr>
        <w:spacing w:line="276" w:lineRule="auto"/>
      </w:pPr>
      <w:r>
        <w:t xml:space="preserve">                                                                                                                       </w:t>
      </w:r>
      <w:r w:rsidR="000F630E">
        <w:rPr>
          <w:b/>
          <w:sz w:val="28"/>
          <w:szCs w:val="28"/>
        </w:rPr>
        <w:t>Hồ Quang Sáu</w:t>
      </w:r>
    </w:p>
    <w:p w14:paraId="358DB647" w14:textId="77777777" w:rsidR="000A1BAC" w:rsidRDefault="000A1BAC" w:rsidP="009A39D2">
      <w:pPr>
        <w:spacing w:line="276" w:lineRule="auto"/>
      </w:pPr>
      <w:r>
        <w:tab/>
      </w:r>
      <w:r>
        <w:tab/>
      </w:r>
      <w:r>
        <w:tab/>
      </w:r>
      <w:r>
        <w:tab/>
      </w:r>
      <w:r>
        <w:tab/>
      </w:r>
      <w:r>
        <w:tab/>
      </w:r>
      <w:r>
        <w:tab/>
      </w:r>
      <w:r>
        <w:tab/>
      </w:r>
      <w:r>
        <w:tab/>
      </w:r>
      <w:r>
        <w:tab/>
      </w:r>
      <w:r>
        <w:tab/>
      </w:r>
      <w:r>
        <w:tab/>
        <w:t xml:space="preserve">   </w:t>
      </w:r>
    </w:p>
    <w:p w14:paraId="18967F9D" w14:textId="77777777" w:rsidR="000A1BAC" w:rsidRDefault="000A1BAC" w:rsidP="009A39D2">
      <w:pPr>
        <w:tabs>
          <w:tab w:val="center" w:pos="7320"/>
        </w:tabs>
        <w:spacing w:line="276" w:lineRule="auto"/>
        <w:jc w:val="center"/>
        <w:rPr>
          <w:b/>
          <w:sz w:val="28"/>
          <w:szCs w:val="28"/>
          <w:lang w:val="pt-BR"/>
        </w:rPr>
      </w:pPr>
      <w:r>
        <w:rPr>
          <w:b/>
          <w:sz w:val="28"/>
          <w:szCs w:val="28"/>
          <w:lang w:val="pt-BR"/>
        </w:rPr>
        <w:t xml:space="preserve">PHÊ DUYỆT </w:t>
      </w:r>
    </w:p>
    <w:p w14:paraId="60AA57E4" w14:textId="77777777" w:rsidR="000A1BAC" w:rsidRDefault="000A1BAC" w:rsidP="009A39D2">
      <w:pPr>
        <w:tabs>
          <w:tab w:val="center" w:pos="7320"/>
        </w:tabs>
        <w:spacing w:line="276" w:lineRule="auto"/>
        <w:jc w:val="center"/>
        <w:rPr>
          <w:b/>
          <w:sz w:val="28"/>
          <w:szCs w:val="28"/>
          <w:lang w:val="pt-BR"/>
        </w:rPr>
      </w:pPr>
      <w:r>
        <w:rPr>
          <w:b/>
          <w:sz w:val="28"/>
          <w:szCs w:val="28"/>
          <w:lang w:val="pt-BR"/>
        </w:rPr>
        <w:t>CỦA PHÒNG GIÁO DỤC VÀ ĐÀO TẠO NAM SÁCH</w:t>
      </w:r>
    </w:p>
    <w:p w14:paraId="01FAA5F7" w14:textId="77777777" w:rsidR="000A1BAC" w:rsidRDefault="000A1BAC" w:rsidP="009A39D2">
      <w:pPr>
        <w:spacing w:line="276" w:lineRule="auto"/>
        <w:rPr>
          <w:b/>
          <w:sz w:val="28"/>
          <w:szCs w:val="28"/>
        </w:rPr>
      </w:pPr>
    </w:p>
    <w:p w14:paraId="07BDA9EF" w14:textId="77777777" w:rsidR="00F2171F" w:rsidRDefault="00F2171F" w:rsidP="009A39D2">
      <w:pPr>
        <w:spacing w:line="276" w:lineRule="auto"/>
      </w:pPr>
    </w:p>
    <w:sectPr w:rsidR="00F2171F" w:rsidSect="00491714">
      <w:pgSz w:w="12240" w:h="15840"/>
      <w:pgMar w:top="680" w:right="1021" w:bottom="680"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A1BAC"/>
    <w:rsid w:val="00060EA3"/>
    <w:rsid w:val="00075BB7"/>
    <w:rsid w:val="000A1BAC"/>
    <w:rsid w:val="000A61AD"/>
    <w:rsid w:val="000B54BE"/>
    <w:rsid w:val="000F630E"/>
    <w:rsid w:val="00127808"/>
    <w:rsid w:val="00193AE7"/>
    <w:rsid w:val="00270071"/>
    <w:rsid w:val="002E6439"/>
    <w:rsid w:val="00390052"/>
    <w:rsid w:val="003A6B84"/>
    <w:rsid w:val="003B5B90"/>
    <w:rsid w:val="003D6343"/>
    <w:rsid w:val="00491714"/>
    <w:rsid w:val="004B0012"/>
    <w:rsid w:val="004D3543"/>
    <w:rsid w:val="004F615D"/>
    <w:rsid w:val="00510869"/>
    <w:rsid w:val="005D712A"/>
    <w:rsid w:val="005F6258"/>
    <w:rsid w:val="006606B5"/>
    <w:rsid w:val="006C1F9E"/>
    <w:rsid w:val="007124C1"/>
    <w:rsid w:val="00755BDF"/>
    <w:rsid w:val="00812070"/>
    <w:rsid w:val="008125DB"/>
    <w:rsid w:val="0084311F"/>
    <w:rsid w:val="008C32FB"/>
    <w:rsid w:val="00985F11"/>
    <w:rsid w:val="009929DA"/>
    <w:rsid w:val="009A1EC0"/>
    <w:rsid w:val="009A39D2"/>
    <w:rsid w:val="00A84CC3"/>
    <w:rsid w:val="00A946D9"/>
    <w:rsid w:val="00B71766"/>
    <w:rsid w:val="00B76E51"/>
    <w:rsid w:val="00B82694"/>
    <w:rsid w:val="00C46B0A"/>
    <w:rsid w:val="00C55FD7"/>
    <w:rsid w:val="00D251F4"/>
    <w:rsid w:val="00ED74C4"/>
    <w:rsid w:val="00F06563"/>
    <w:rsid w:val="00F2171F"/>
    <w:rsid w:val="00F527C1"/>
    <w:rsid w:val="00FD24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9"/>
    <o:shapelayout v:ext="edit">
      <o:idmap v:ext="edit" data="1"/>
      <o:rules v:ext="edit">
        <o:r id="V:Rule1" type="connector" idref="#_x0000_s1028"/>
      </o:rules>
    </o:shapelayout>
  </w:shapeDefaults>
  <w:decimalSymbol w:val="."/>
  <w:listSeparator w:val=","/>
  <w14:docId w14:val="4B927E50"/>
  <w15:docId w15:val="{C3BD91BD-0E47-4CD7-86E9-89B4BF9B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BAC"/>
    <w:rPr>
      <w:rFonts w:eastAsia="Times New Roman" w:cs="Times New Roman"/>
      <w:sz w:val="24"/>
      <w:szCs w:val="24"/>
    </w:rPr>
  </w:style>
  <w:style w:type="paragraph" w:styleId="Heading1">
    <w:name w:val="heading 1"/>
    <w:basedOn w:val="Normal"/>
    <w:next w:val="Normal"/>
    <w:link w:val="Heading1Char"/>
    <w:qFormat/>
    <w:rsid w:val="000A1BAC"/>
    <w:pPr>
      <w:keepNext/>
      <w:jc w:val="center"/>
      <w:outlineLvl w:val="0"/>
    </w:pPr>
    <w:rPr>
      <w:rFonts w:ascii=".VnTimeH" w:hAnsi=".VnTimeH"/>
      <w:b/>
      <w:bCs/>
    </w:rPr>
  </w:style>
  <w:style w:type="paragraph" w:styleId="Heading2">
    <w:name w:val="heading 2"/>
    <w:basedOn w:val="Normal"/>
    <w:next w:val="Normal"/>
    <w:link w:val="Heading2Char"/>
    <w:semiHidden/>
    <w:unhideWhenUsed/>
    <w:qFormat/>
    <w:rsid w:val="000A1BAC"/>
    <w:pPr>
      <w:keepNext/>
      <w:outlineLvl w:val="1"/>
    </w:pPr>
    <w:rPr>
      <w:rFonts w:ascii=".VnTimeH" w:hAnsi=".VnTimeH"/>
      <w:b/>
      <w:bCs/>
      <w:sz w:val="22"/>
    </w:rPr>
  </w:style>
  <w:style w:type="paragraph" w:styleId="Heading3">
    <w:name w:val="heading 3"/>
    <w:basedOn w:val="Normal"/>
    <w:next w:val="Normal"/>
    <w:link w:val="Heading3Char"/>
    <w:unhideWhenUsed/>
    <w:qFormat/>
    <w:rsid w:val="000A1BAC"/>
    <w:pPr>
      <w:keepNext/>
      <w:jc w:val="center"/>
      <w:outlineLvl w:val="2"/>
    </w:pPr>
    <w:rPr>
      <w:rFonts w:ascii=".VnTime" w:hAnsi=".VnTime"/>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BAC"/>
    <w:rPr>
      <w:rFonts w:ascii=".VnTimeH" w:eastAsia="Times New Roman" w:hAnsi=".VnTimeH" w:cs="Times New Roman"/>
      <w:b/>
      <w:bCs/>
      <w:sz w:val="24"/>
      <w:szCs w:val="24"/>
    </w:rPr>
  </w:style>
  <w:style w:type="character" w:customStyle="1" w:styleId="Heading2Char">
    <w:name w:val="Heading 2 Char"/>
    <w:basedOn w:val="DefaultParagraphFont"/>
    <w:link w:val="Heading2"/>
    <w:semiHidden/>
    <w:rsid w:val="000A1BAC"/>
    <w:rPr>
      <w:rFonts w:ascii=".VnTimeH" w:eastAsia="Times New Roman" w:hAnsi=".VnTimeH" w:cs="Times New Roman"/>
      <w:b/>
      <w:bCs/>
      <w:sz w:val="22"/>
      <w:szCs w:val="24"/>
    </w:rPr>
  </w:style>
  <w:style w:type="character" w:customStyle="1" w:styleId="Heading3Char">
    <w:name w:val="Heading 3 Char"/>
    <w:basedOn w:val="DefaultParagraphFont"/>
    <w:link w:val="Heading3"/>
    <w:rsid w:val="000A1BAC"/>
    <w:rPr>
      <w:rFonts w:ascii=".VnTime" w:eastAsia="Times New Roman" w:hAnsi=".VnTime" w:cs="Times New Roman"/>
      <w:i/>
      <w:iCs/>
      <w:szCs w:val="24"/>
    </w:rPr>
  </w:style>
  <w:style w:type="character" w:styleId="Hyperlink">
    <w:name w:val="Hyperlink"/>
    <w:semiHidden/>
    <w:unhideWhenUsed/>
    <w:rsid w:val="000A1B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4471">
      <w:bodyDiv w:val="1"/>
      <w:marLeft w:val="0"/>
      <w:marRight w:val="0"/>
      <w:marTop w:val="0"/>
      <w:marBottom w:val="0"/>
      <w:divBdr>
        <w:top w:val="none" w:sz="0" w:space="0" w:color="auto"/>
        <w:left w:val="none" w:sz="0" w:space="0" w:color="auto"/>
        <w:bottom w:val="none" w:sz="0" w:space="0" w:color="auto"/>
        <w:right w:val="none" w:sz="0" w:space="0" w:color="auto"/>
      </w:divBdr>
    </w:div>
    <w:div w:id="297225563">
      <w:bodyDiv w:val="1"/>
      <w:marLeft w:val="0"/>
      <w:marRight w:val="0"/>
      <w:marTop w:val="0"/>
      <w:marBottom w:val="0"/>
      <w:divBdr>
        <w:top w:val="none" w:sz="0" w:space="0" w:color="auto"/>
        <w:left w:val="none" w:sz="0" w:space="0" w:color="auto"/>
        <w:bottom w:val="none" w:sz="0" w:space="0" w:color="auto"/>
        <w:right w:val="none" w:sz="0" w:space="0" w:color="auto"/>
      </w:divBdr>
      <w:divsChild>
        <w:div w:id="1299186934">
          <w:marLeft w:val="0"/>
          <w:marRight w:val="0"/>
          <w:marTop w:val="0"/>
          <w:marBottom w:val="0"/>
          <w:divBdr>
            <w:top w:val="none" w:sz="0" w:space="0" w:color="auto"/>
            <w:left w:val="none" w:sz="0" w:space="0" w:color="auto"/>
            <w:bottom w:val="none" w:sz="0" w:space="0" w:color="auto"/>
            <w:right w:val="none" w:sz="0" w:space="0" w:color="auto"/>
          </w:divBdr>
        </w:div>
      </w:divsChild>
    </w:div>
    <w:div w:id="1406680305">
      <w:bodyDiv w:val="1"/>
      <w:marLeft w:val="0"/>
      <w:marRight w:val="0"/>
      <w:marTop w:val="0"/>
      <w:marBottom w:val="0"/>
      <w:divBdr>
        <w:top w:val="none" w:sz="0" w:space="0" w:color="auto"/>
        <w:left w:val="none" w:sz="0" w:space="0" w:color="auto"/>
        <w:bottom w:val="none" w:sz="0" w:space="0" w:color="auto"/>
        <w:right w:val="none" w:sz="0" w:space="0" w:color="auto"/>
      </w:divBdr>
    </w:div>
    <w:div w:id="1628123470">
      <w:bodyDiv w:val="1"/>
      <w:marLeft w:val="0"/>
      <w:marRight w:val="0"/>
      <w:marTop w:val="0"/>
      <w:marBottom w:val="0"/>
      <w:divBdr>
        <w:top w:val="none" w:sz="0" w:space="0" w:color="auto"/>
        <w:left w:val="none" w:sz="0" w:space="0" w:color="auto"/>
        <w:bottom w:val="none" w:sz="0" w:space="0" w:color="auto"/>
        <w:right w:val="none" w:sz="0" w:space="0" w:color="auto"/>
      </w:divBdr>
      <w:divsChild>
        <w:div w:id="658851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thcs-liengtrang-lamdong.violet.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42C88-05A1-400F-82D5-DD7590780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13</Pages>
  <Words>4695</Words>
  <Characters>26768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39</cp:revision>
  <cp:lastPrinted>2022-09-13T09:05:00Z</cp:lastPrinted>
  <dcterms:created xsi:type="dcterms:W3CDTF">2021-06-28T23:43:00Z</dcterms:created>
  <dcterms:modified xsi:type="dcterms:W3CDTF">2022-09-13T09:09:00Z</dcterms:modified>
</cp:coreProperties>
</file>